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7B" w:rsidRPr="0081413B" w:rsidRDefault="001B647B" w:rsidP="0081413B">
      <w:pPr>
        <w:jc w:val="both"/>
        <w:rPr>
          <w:b/>
          <w:color w:val="000000" w:themeColor="text1"/>
          <w:sz w:val="26"/>
          <w:szCs w:val="26"/>
        </w:rPr>
      </w:pPr>
      <w:r w:rsidRPr="0081413B">
        <w:rPr>
          <w:b/>
          <w:color w:val="000000" w:themeColor="text1"/>
          <w:sz w:val="26"/>
          <w:szCs w:val="26"/>
        </w:rPr>
        <w:t>TRƯỜNG THCS TÙNG THIỆN VƯƠNG</w:t>
      </w:r>
    </w:p>
    <w:p w:rsidR="001B647B" w:rsidRPr="0081413B" w:rsidRDefault="00AA6EF3" w:rsidP="0081413B">
      <w:pPr>
        <w:jc w:val="both"/>
        <w:rPr>
          <w:b/>
          <w:color w:val="FF0000"/>
          <w:sz w:val="26"/>
          <w:szCs w:val="26"/>
          <w:lang w:val="vi-VN"/>
        </w:rPr>
      </w:pPr>
      <w:r w:rsidRPr="0081413B">
        <w:rPr>
          <w:b/>
          <w:color w:val="FF0000"/>
          <w:sz w:val="26"/>
          <w:szCs w:val="26"/>
        </w:rPr>
        <w:t>MÔN LỊCH SỬ- KHỐI 9</w:t>
      </w:r>
    </w:p>
    <w:p w:rsidR="001B647B" w:rsidRPr="0081413B" w:rsidRDefault="00B74959" w:rsidP="0081413B">
      <w:pPr>
        <w:tabs>
          <w:tab w:val="left" w:pos="1020"/>
        </w:tabs>
        <w:ind w:left="1020" w:hanging="1020"/>
        <w:jc w:val="both"/>
        <w:rPr>
          <w:b/>
          <w:sz w:val="26"/>
          <w:szCs w:val="26"/>
          <w:lang w:val="vi-VN"/>
        </w:rPr>
      </w:pPr>
      <w:r w:rsidRPr="0081413B">
        <w:rPr>
          <w:b/>
          <w:sz w:val="26"/>
          <w:szCs w:val="26"/>
        </w:rPr>
        <w:t>Tuần 28</w:t>
      </w:r>
      <w:r w:rsidR="001B647B" w:rsidRPr="0081413B">
        <w:rPr>
          <w:b/>
          <w:sz w:val="26"/>
          <w:szCs w:val="26"/>
        </w:rPr>
        <w:t>:</w:t>
      </w:r>
      <w:r w:rsidR="001B647B" w:rsidRPr="0081413B">
        <w:rPr>
          <w:sz w:val="26"/>
          <w:szCs w:val="26"/>
        </w:rPr>
        <w:t xml:space="preserve"> từ ngày </w:t>
      </w:r>
      <w:r w:rsidR="00FA58C9" w:rsidRPr="0081413B">
        <w:rPr>
          <w:sz w:val="26"/>
          <w:szCs w:val="26"/>
        </w:rPr>
        <w:t>04/</w:t>
      </w:r>
      <w:r w:rsidRPr="0081413B">
        <w:rPr>
          <w:sz w:val="26"/>
          <w:szCs w:val="26"/>
        </w:rPr>
        <w:t>4</w:t>
      </w:r>
      <w:r w:rsidR="001D6DE1" w:rsidRPr="0081413B">
        <w:rPr>
          <w:sz w:val="26"/>
          <w:szCs w:val="26"/>
        </w:rPr>
        <w:t xml:space="preserve"> đến ngày</w:t>
      </w:r>
      <w:r w:rsidR="00FA58C9" w:rsidRPr="0081413B">
        <w:rPr>
          <w:sz w:val="26"/>
          <w:szCs w:val="26"/>
        </w:rPr>
        <w:t xml:space="preserve"> 09/</w:t>
      </w:r>
      <w:r w:rsidRPr="0081413B">
        <w:rPr>
          <w:sz w:val="26"/>
          <w:szCs w:val="26"/>
        </w:rPr>
        <w:t>4</w:t>
      </w:r>
      <w:r w:rsidR="00104B96" w:rsidRPr="0081413B">
        <w:rPr>
          <w:sz w:val="26"/>
          <w:szCs w:val="26"/>
        </w:rPr>
        <w:t>/2022</w:t>
      </w:r>
    </w:p>
    <w:p w:rsidR="00FA58C9" w:rsidRPr="0081413B" w:rsidRDefault="00FA58C9" w:rsidP="0081413B">
      <w:pPr>
        <w:jc w:val="center"/>
        <w:rPr>
          <w:b/>
          <w:color w:val="FF0000"/>
          <w:szCs w:val="26"/>
          <w:lang w:val="vi-VN"/>
        </w:rPr>
      </w:pPr>
      <w:r w:rsidRPr="0081413B">
        <w:rPr>
          <w:b/>
          <w:color w:val="FF0000"/>
          <w:szCs w:val="26"/>
        </w:rPr>
        <w:t>LỊCH</w:t>
      </w:r>
      <w:r w:rsidRPr="0081413B">
        <w:rPr>
          <w:b/>
          <w:color w:val="FF0000"/>
          <w:szCs w:val="26"/>
          <w:lang w:val="vi-VN"/>
        </w:rPr>
        <w:t xml:space="preserve"> SỬ ĐỊA PHƯƠNG THÀNH PHỐ HỒ CHÍ MINH</w:t>
      </w:r>
    </w:p>
    <w:p w:rsidR="00104B96" w:rsidRPr="0081413B" w:rsidRDefault="00104B96" w:rsidP="0081413B">
      <w:pPr>
        <w:jc w:val="center"/>
        <w:rPr>
          <w:b/>
          <w:color w:val="FF0000"/>
          <w:szCs w:val="26"/>
          <w:lang w:val="vi-VN"/>
        </w:rPr>
      </w:pPr>
      <w:r w:rsidRPr="0081413B">
        <w:rPr>
          <w:b/>
          <w:color w:val="FF0000"/>
          <w:szCs w:val="26"/>
        </w:rPr>
        <w:t>BÀI 6:</w:t>
      </w:r>
      <w:r w:rsidRPr="0081413B">
        <w:rPr>
          <w:b/>
          <w:color w:val="FF0000"/>
          <w:szCs w:val="26"/>
          <w:lang w:val="vi-VN"/>
        </w:rPr>
        <w:t xml:space="preserve"> CUỘC ĐẤU TRANH CHỐNG MỸ - NGỤY</w:t>
      </w:r>
    </w:p>
    <w:p w:rsidR="00A74F4B" w:rsidRPr="0081413B" w:rsidRDefault="00FA58C9" w:rsidP="0081413B">
      <w:pPr>
        <w:jc w:val="center"/>
        <w:rPr>
          <w:b/>
          <w:bCs/>
          <w:color w:val="FF0000"/>
          <w:szCs w:val="26"/>
          <w:lang w:val="vi-VN"/>
        </w:rPr>
      </w:pPr>
      <w:r w:rsidRPr="0081413B">
        <w:rPr>
          <w:b/>
          <w:color w:val="FF0000"/>
          <w:szCs w:val="26"/>
          <w:lang w:val="vi-VN"/>
        </w:rPr>
        <w:t>CỦA</w:t>
      </w:r>
      <w:r w:rsidR="00104B96" w:rsidRPr="0081413B">
        <w:rPr>
          <w:b/>
          <w:color w:val="FF0000"/>
          <w:szCs w:val="26"/>
          <w:lang w:val="vi-VN"/>
        </w:rPr>
        <w:t xml:space="preserve"> NHÂN DÂN SÀI GÒN</w:t>
      </w:r>
    </w:p>
    <w:p w:rsidR="00FA54DC" w:rsidRPr="0081413B" w:rsidRDefault="00FA58C9" w:rsidP="0081413B">
      <w:pPr>
        <w:pStyle w:val="BodyText2"/>
        <w:spacing w:before="0"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81413B">
        <w:rPr>
          <w:rFonts w:ascii="Times New Roman" w:hAnsi="Times New Roman"/>
          <w:b/>
          <w:color w:val="FF0000"/>
          <w:sz w:val="26"/>
          <w:szCs w:val="26"/>
        </w:rPr>
        <w:t>A</w:t>
      </w:r>
      <w:r w:rsidR="00FA54DC" w:rsidRPr="0081413B">
        <w:rPr>
          <w:rFonts w:ascii="Times New Roman" w:hAnsi="Times New Roman"/>
          <w:b/>
          <w:color w:val="FF0000"/>
          <w:sz w:val="26"/>
          <w:szCs w:val="26"/>
        </w:rPr>
        <w:t xml:space="preserve">. </w:t>
      </w:r>
      <w:r w:rsidR="00D74D2A" w:rsidRPr="0081413B">
        <w:rPr>
          <w:rFonts w:ascii="Times New Roman" w:hAnsi="Times New Roman"/>
          <w:b/>
          <w:color w:val="FF0000"/>
          <w:sz w:val="26"/>
          <w:szCs w:val="26"/>
        </w:rPr>
        <w:t>NỘI DUNG BÀI HỌC</w:t>
      </w:r>
    </w:p>
    <w:p w:rsidR="0081413B" w:rsidRDefault="00104B96" w:rsidP="0081413B">
      <w:pPr>
        <w:jc w:val="both"/>
        <w:rPr>
          <w:color w:val="0033CC"/>
          <w:sz w:val="26"/>
          <w:szCs w:val="26"/>
          <w:lang w:val="vi-VN"/>
        </w:rPr>
      </w:pPr>
      <w:r w:rsidRPr="0081413B">
        <w:rPr>
          <w:b/>
          <w:color w:val="0033CC"/>
          <w:sz w:val="26"/>
          <w:szCs w:val="26"/>
          <w:lang w:val="vi-VN"/>
        </w:rPr>
        <w:t>I.</w:t>
      </w:r>
      <w:r w:rsidRPr="0081413B">
        <w:rPr>
          <w:b/>
          <w:color w:val="0033CC"/>
          <w:sz w:val="26"/>
          <w:szCs w:val="26"/>
          <w:lang w:val="pt-BR"/>
        </w:rPr>
        <w:t xml:space="preserve"> Bộ mă</w:t>
      </w:r>
      <w:r w:rsidR="0081413B">
        <w:rPr>
          <w:b/>
          <w:color w:val="0033CC"/>
          <w:sz w:val="26"/>
          <w:szCs w:val="26"/>
          <w:lang w:val="pt-BR"/>
        </w:rPr>
        <w:t xml:space="preserve">̣t Sài Gòn dưới thời Mỹ </w:t>
      </w:r>
      <w:r w:rsidR="0081413B">
        <w:rPr>
          <w:b/>
          <w:color w:val="0033CC"/>
          <w:sz w:val="26"/>
          <w:szCs w:val="26"/>
          <w:lang w:val="vi-VN"/>
        </w:rPr>
        <w:t>-</w:t>
      </w:r>
      <w:r w:rsidR="00F37E8B" w:rsidRPr="0081413B">
        <w:rPr>
          <w:b/>
          <w:color w:val="0033CC"/>
          <w:sz w:val="26"/>
          <w:szCs w:val="26"/>
          <w:lang w:val="pt-BR"/>
        </w:rPr>
        <w:t xml:space="preserve"> n</w:t>
      </w:r>
      <w:r w:rsidRPr="0081413B">
        <w:rPr>
          <w:b/>
          <w:color w:val="0033CC"/>
          <w:sz w:val="26"/>
          <w:szCs w:val="26"/>
          <w:lang w:val="pt-BR"/>
        </w:rPr>
        <w:t>gụy:</w:t>
      </w:r>
    </w:p>
    <w:p w:rsidR="0081413B" w:rsidRDefault="00104B96" w:rsidP="0081413B">
      <w:pPr>
        <w:ind w:firstLine="284"/>
        <w:jc w:val="both"/>
        <w:rPr>
          <w:b/>
          <w:color w:val="0033CC"/>
          <w:sz w:val="26"/>
          <w:szCs w:val="26"/>
          <w:lang w:val="vi-VN"/>
        </w:rPr>
      </w:pPr>
      <w:r w:rsidRPr="0081413B">
        <w:rPr>
          <w:sz w:val="26"/>
          <w:szCs w:val="26"/>
          <w:lang w:val="pt-BR"/>
        </w:rPr>
        <w:t xml:space="preserve">- Kinh tế: xây dựng </w:t>
      </w:r>
      <w:r w:rsidRPr="0081413B">
        <w:rPr>
          <w:sz w:val="26"/>
          <w:szCs w:val="26"/>
          <w:lang w:val="vi-VN"/>
        </w:rPr>
        <w:t>k</w:t>
      </w:r>
      <w:r w:rsidRPr="0081413B">
        <w:rPr>
          <w:sz w:val="26"/>
          <w:szCs w:val="26"/>
          <w:lang w:val="pt-BR"/>
        </w:rPr>
        <w:t xml:space="preserve">hu công nghiệp, khuyến khích tư bản </w:t>
      </w:r>
      <w:r w:rsidR="008A1DCC" w:rsidRPr="0081413B">
        <w:rPr>
          <w:sz w:val="26"/>
          <w:szCs w:val="26"/>
          <w:lang w:val="pt-BR"/>
        </w:rPr>
        <w:t>nước ngoài, mở rộng cảng Sài Gòn</w:t>
      </w:r>
      <w:r w:rsidRPr="0081413B">
        <w:rPr>
          <w:sz w:val="26"/>
          <w:szCs w:val="26"/>
          <w:lang w:val="pt-BR"/>
        </w:rPr>
        <w:t xml:space="preserve"> </w:t>
      </w:r>
      <w:r w:rsidRPr="0081413B">
        <w:rPr>
          <w:sz w:val="26"/>
          <w:szCs w:val="26"/>
          <w:lang w:val="vi-VN"/>
        </w:rPr>
        <w:sym w:font="Wingdings" w:char="F0E0"/>
      </w:r>
      <w:r w:rsidR="00D95AB9">
        <w:rPr>
          <w:sz w:val="26"/>
          <w:szCs w:val="26"/>
          <w:lang w:val="vi-VN"/>
        </w:rPr>
        <w:t xml:space="preserve"> </w:t>
      </w:r>
      <w:r w:rsidRPr="0081413B">
        <w:rPr>
          <w:sz w:val="26"/>
          <w:szCs w:val="26"/>
          <w:lang w:val="pt-BR"/>
        </w:rPr>
        <w:t>nền kinh tế phụ thuộc vào đế quốc.</w:t>
      </w:r>
      <w:r w:rsidRPr="0081413B">
        <w:rPr>
          <w:sz w:val="26"/>
          <w:szCs w:val="26"/>
          <w:lang w:val="vi-VN"/>
        </w:rPr>
        <w:t xml:space="preserve"> </w:t>
      </w:r>
    </w:p>
    <w:p w:rsidR="0081413B" w:rsidRDefault="00104B96" w:rsidP="0081413B">
      <w:pPr>
        <w:ind w:firstLine="284"/>
        <w:jc w:val="both"/>
        <w:rPr>
          <w:b/>
          <w:color w:val="0033CC"/>
          <w:sz w:val="26"/>
          <w:szCs w:val="26"/>
          <w:lang w:val="vi-VN"/>
        </w:rPr>
      </w:pPr>
      <w:r w:rsidRPr="0081413B">
        <w:rPr>
          <w:sz w:val="26"/>
          <w:szCs w:val="26"/>
          <w:lang w:val="pt-BR"/>
        </w:rPr>
        <w:t>- Văn hóa, giáo dục: mở nhiều trường học, trường dạy nghề, nhiều loại hình giải trí không lành mạnh</w:t>
      </w:r>
      <w:r w:rsidRPr="0081413B">
        <w:rPr>
          <w:sz w:val="26"/>
          <w:szCs w:val="26"/>
          <w:lang w:val="vi-VN"/>
        </w:rPr>
        <w:t>...</w:t>
      </w:r>
    </w:p>
    <w:p w:rsidR="00104B96" w:rsidRPr="0081413B" w:rsidRDefault="00104B96" w:rsidP="0081413B">
      <w:pPr>
        <w:ind w:firstLine="284"/>
        <w:jc w:val="both"/>
        <w:rPr>
          <w:b/>
          <w:color w:val="0033CC"/>
          <w:sz w:val="26"/>
          <w:szCs w:val="26"/>
          <w:lang w:val="pt-BR"/>
        </w:rPr>
      </w:pPr>
      <w:r w:rsidRPr="0081413B">
        <w:rPr>
          <w:sz w:val="26"/>
          <w:szCs w:val="26"/>
          <w:lang w:val="pt-BR"/>
        </w:rPr>
        <w:t>- Xã hội: xuất hiện nhiều tệ nạn như ma túy, mại dâm, trộm cướp</w:t>
      </w:r>
      <w:r w:rsidRPr="0081413B">
        <w:rPr>
          <w:sz w:val="26"/>
          <w:szCs w:val="26"/>
          <w:lang w:val="vi-VN"/>
        </w:rPr>
        <w:t>.</w:t>
      </w:r>
    </w:p>
    <w:p w:rsidR="00104B96" w:rsidRPr="0081413B" w:rsidRDefault="00104B96" w:rsidP="0081413B">
      <w:pPr>
        <w:jc w:val="both"/>
        <w:rPr>
          <w:b/>
          <w:color w:val="0033CC"/>
          <w:sz w:val="26"/>
          <w:szCs w:val="26"/>
        </w:rPr>
      </w:pPr>
      <w:r w:rsidRPr="0081413B">
        <w:rPr>
          <w:b/>
          <w:color w:val="0033CC"/>
          <w:sz w:val="26"/>
          <w:szCs w:val="26"/>
          <w:lang w:val="vi-VN"/>
        </w:rPr>
        <w:t>II. Cuộc đấu tranh chố</w:t>
      </w:r>
      <w:r w:rsidR="00F37E8B" w:rsidRPr="0081413B">
        <w:rPr>
          <w:b/>
          <w:color w:val="0033CC"/>
          <w:sz w:val="26"/>
          <w:szCs w:val="26"/>
          <w:lang w:val="vi-VN"/>
        </w:rPr>
        <w:t xml:space="preserve">ng Mỹ – ngụy của nhân dân Sài </w:t>
      </w:r>
      <w:r w:rsidR="00F37E8B" w:rsidRPr="0081413B">
        <w:rPr>
          <w:b/>
          <w:color w:val="0033CC"/>
          <w:sz w:val="26"/>
          <w:szCs w:val="26"/>
        </w:rPr>
        <w:t>Gòn</w:t>
      </w:r>
    </w:p>
    <w:p w:rsidR="0081413B" w:rsidRPr="00122BAA" w:rsidRDefault="00104B96" w:rsidP="0081413B">
      <w:pPr>
        <w:jc w:val="both"/>
        <w:rPr>
          <w:b/>
          <w:color w:val="C00000"/>
          <w:sz w:val="26"/>
          <w:szCs w:val="26"/>
          <w:lang w:val="vi-VN"/>
        </w:rPr>
      </w:pPr>
      <w:r w:rsidRPr="00122BAA">
        <w:rPr>
          <w:b/>
          <w:color w:val="C00000"/>
          <w:sz w:val="26"/>
          <w:szCs w:val="26"/>
          <w:lang w:val="vi-VN"/>
        </w:rPr>
        <w:t>1) Sự độc tài của chính quyền ngụy – “mồi lửa” cho cuộc đấu tranh của nhân dân:</w:t>
      </w:r>
    </w:p>
    <w:p w:rsidR="00104B96" w:rsidRP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 Từ 1954 – 1975 các chính quyền do Mỹ dựng lên đã thực hiện nhiều chính sách phản động: “tố cộng”, “diệt cộng”, “tìm diệt”, “bình định”… đã tạo nên “mồi lửa” cho cuộc đấu tranh không dứt của nhân dân S</w:t>
      </w:r>
      <w:r w:rsidRPr="0081413B">
        <w:rPr>
          <w:sz w:val="26"/>
          <w:szCs w:val="26"/>
        </w:rPr>
        <w:t>ài Gòn</w:t>
      </w:r>
      <w:r w:rsidRPr="0081413B">
        <w:rPr>
          <w:sz w:val="26"/>
          <w:szCs w:val="26"/>
          <w:lang w:val="vi-VN"/>
        </w:rPr>
        <w:t xml:space="preserve"> nói riêng và miền Nam nói chung.</w:t>
      </w:r>
    </w:p>
    <w:p w:rsidR="00104B96" w:rsidRPr="0081413B" w:rsidRDefault="00C41DA7" w:rsidP="0081413B">
      <w:pPr>
        <w:jc w:val="both"/>
        <w:rPr>
          <w:sz w:val="26"/>
          <w:szCs w:val="26"/>
        </w:rPr>
      </w:pPr>
      <w:r w:rsidRPr="0081413B">
        <w:rPr>
          <w:noProof/>
          <w:sz w:val="26"/>
          <w:szCs w:val="26"/>
        </w:rPr>
        <w:t xml:space="preserve">            </w:t>
      </w:r>
      <w:r w:rsidRPr="0081413B">
        <w:rPr>
          <w:noProof/>
          <w:sz w:val="26"/>
          <w:szCs w:val="26"/>
        </w:rPr>
        <w:drawing>
          <wp:inline distT="0" distB="0" distL="0" distR="0" wp14:anchorId="17A17D92" wp14:editId="295AF892">
            <wp:extent cx="2325409" cy="1812290"/>
            <wp:effectExtent l="0" t="0" r="0" b="0"/>
            <wp:docPr id="2" name="Picture 2" descr="26/10/1955: Ngô Đình Diệm lên làm Tổng thống Việt Nam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/10/1955: Ngô Đình Diệm lên làm Tổng thống Việt Nam 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70" cy="18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3B">
        <w:rPr>
          <w:sz w:val="26"/>
          <w:szCs w:val="26"/>
        </w:rPr>
        <w:t xml:space="preserve">  </w:t>
      </w:r>
      <w:r w:rsidRPr="0081413B">
        <w:rPr>
          <w:noProof/>
          <w:sz w:val="26"/>
          <w:szCs w:val="26"/>
        </w:rPr>
        <w:drawing>
          <wp:inline distT="0" distB="0" distL="0" distR="0" wp14:anchorId="21FECB2A" wp14:editId="46C4C0BB">
            <wp:extent cx="2621468" cy="1838325"/>
            <wp:effectExtent l="0" t="0" r="7620" b="0"/>
            <wp:docPr id="3" name="Picture 3" descr="NHÀ LÁ: LUẬT 10-59 VÀ TỘI ÁC CỦA NGÔ ĐÌNH D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À LÁ: LUẬT 10-59 VÀ TỘI ÁC CỦA NGÔ ĐÌNH DIỆ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241" cy="18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A7" w:rsidRPr="0081413B" w:rsidRDefault="00C41DA7" w:rsidP="0081413B">
      <w:pPr>
        <w:jc w:val="both"/>
        <w:rPr>
          <w:b/>
          <w:sz w:val="26"/>
          <w:szCs w:val="26"/>
          <w:lang w:val="vi-VN"/>
        </w:rPr>
      </w:pPr>
      <w:r w:rsidRPr="0081413B">
        <w:rPr>
          <w:sz w:val="26"/>
          <w:szCs w:val="26"/>
        </w:rPr>
        <w:t xml:space="preserve">             </w:t>
      </w:r>
      <w:r w:rsidR="006A0CEA" w:rsidRPr="0081413B">
        <w:rPr>
          <w:sz w:val="26"/>
          <w:szCs w:val="26"/>
        </w:rPr>
        <w:t xml:space="preserve">         </w:t>
      </w:r>
      <w:r w:rsidR="006A0CEA" w:rsidRPr="0081413B">
        <w:rPr>
          <w:b/>
          <w:sz w:val="26"/>
          <w:szCs w:val="26"/>
        </w:rPr>
        <w:t>Ngô Đình Diệm</w:t>
      </w:r>
      <w:r w:rsidR="006A0CEA" w:rsidRPr="0081413B">
        <w:rPr>
          <w:b/>
          <w:sz w:val="26"/>
          <w:szCs w:val="26"/>
        </w:rPr>
        <w:tab/>
      </w:r>
      <w:r w:rsidR="006A0CEA" w:rsidRPr="0081413B">
        <w:rPr>
          <w:b/>
          <w:sz w:val="26"/>
          <w:szCs w:val="26"/>
        </w:rPr>
        <w:tab/>
      </w:r>
      <w:r w:rsidR="006A0CEA" w:rsidRPr="0081413B">
        <w:rPr>
          <w:b/>
          <w:sz w:val="26"/>
          <w:szCs w:val="26"/>
        </w:rPr>
        <w:tab/>
        <w:t xml:space="preserve">      </w:t>
      </w:r>
      <w:r w:rsidRPr="0081413B">
        <w:rPr>
          <w:b/>
          <w:sz w:val="26"/>
          <w:szCs w:val="26"/>
        </w:rPr>
        <w:t>Tố cộng, diệt cộng</w:t>
      </w:r>
    </w:p>
    <w:p w:rsidR="0081413B" w:rsidRPr="00122BAA" w:rsidRDefault="00104B96" w:rsidP="0081413B">
      <w:pPr>
        <w:jc w:val="both"/>
        <w:rPr>
          <w:b/>
          <w:color w:val="C00000"/>
          <w:sz w:val="26"/>
          <w:szCs w:val="26"/>
          <w:lang w:val="vi-VN"/>
        </w:rPr>
      </w:pPr>
      <w:r w:rsidRPr="00122BAA">
        <w:rPr>
          <w:b/>
          <w:color w:val="C00000"/>
          <w:sz w:val="26"/>
          <w:szCs w:val="26"/>
          <w:lang w:val="vi-VN"/>
        </w:rPr>
        <w:t>2) Ng</w:t>
      </w:r>
      <w:r w:rsidR="00D95AB9" w:rsidRPr="00122BAA">
        <w:rPr>
          <w:b/>
          <w:color w:val="C00000"/>
          <w:sz w:val="26"/>
          <w:szCs w:val="26"/>
          <w:lang w:val="vi-VN"/>
        </w:rPr>
        <w:t>ọn lửa đấu tranh chống Mỹ -</w:t>
      </w:r>
      <w:r w:rsidRPr="00122BAA">
        <w:rPr>
          <w:b/>
          <w:color w:val="C00000"/>
          <w:sz w:val="26"/>
          <w:szCs w:val="26"/>
          <w:lang w:val="vi-VN"/>
        </w:rPr>
        <w:t xml:space="preserve"> ngụy bùng cháy trong lòng thành phố </w:t>
      </w:r>
      <w:r w:rsidRPr="00122BAA">
        <w:rPr>
          <w:b/>
          <w:color w:val="C00000"/>
          <w:sz w:val="26"/>
          <w:szCs w:val="26"/>
        </w:rPr>
        <w:t>Sài Gòn</w:t>
      </w:r>
    </w:p>
    <w:p w:rsidR="0081413B" w:rsidRPr="00122BAA" w:rsidRDefault="00104B96" w:rsidP="0081413B">
      <w:pPr>
        <w:jc w:val="both"/>
        <w:rPr>
          <w:b/>
          <w:color w:val="C00000"/>
          <w:sz w:val="26"/>
          <w:szCs w:val="26"/>
          <w:lang w:val="vi-VN"/>
        </w:rPr>
      </w:pPr>
      <w:r w:rsidRPr="00122BAA">
        <w:rPr>
          <w:b/>
          <w:color w:val="660033"/>
          <w:sz w:val="26"/>
          <w:szCs w:val="26"/>
          <w:lang w:val="vi-VN"/>
        </w:rPr>
        <w:t>a) Cuộc đấu tranh sôi động của các tâ</w:t>
      </w:r>
      <w:r w:rsidR="00427C6E" w:rsidRPr="00122BAA">
        <w:rPr>
          <w:b/>
          <w:color w:val="660033"/>
          <w:sz w:val="26"/>
          <w:szCs w:val="26"/>
          <w:lang w:val="vi-VN"/>
        </w:rPr>
        <w:t>̀ng lớp nhân dân Thành phố S</w:t>
      </w:r>
      <w:r w:rsidR="00427C6E" w:rsidRPr="00122BAA">
        <w:rPr>
          <w:b/>
          <w:color w:val="660033"/>
          <w:sz w:val="26"/>
          <w:szCs w:val="26"/>
        </w:rPr>
        <w:t>ài Gòn</w:t>
      </w:r>
      <w:r w:rsidRPr="00122BAA">
        <w:rPr>
          <w:b/>
          <w:color w:val="660033"/>
          <w:sz w:val="26"/>
          <w:szCs w:val="26"/>
          <w:lang w:val="vi-VN"/>
        </w:rPr>
        <w:t>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</w:t>
      </w:r>
      <w:r w:rsidR="00C41DA7" w:rsidRPr="0081413B">
        <w:rPr>
          <w:sz w:val="26"/>
          <w:szCs w:val="26"/>
          <w:lang w:val="vi-VN"/>
        </w:rPr>
        <w:t xml:space="preserve"> 1956 hơn 70% người dân Sài </w:t>
      </w:r>
      <w:r w:rsidR="00C41DA7" w:rsidRPr="0081413B">
        <w:rPr>
          <w:sz w:val="26"/>
          <w:szCs w:val="26"/>
        </w:rPr>
        <w:t>Gòn</w:t>
      </w:r>
      <w:r w:rsidRPr="0081413B">
        <w:rPr>
          <w:sz w:val="26"/>
          <w:szCs w:val="26"/>
          <w:lang w:val="vi-VN"/>
        </w:rPr>
        <w:t xml:space="preserve"> bãi công.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- 5/1963 hàng ngàn nhà sư biểu tình tuyệt thực.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 xml:space="preserve">- 6/1963 </w:t>
      </w:r>
      <w:r w:rsidR="00C41DA7" w:rsidRPr="0081413B">
        <w:rPr>
          <w:sz w:val="26"/>
          <w:szCs w:val="26"/>
          <w:lang w:val="vi-VN"/>
        </w:rPr>
        <w:t xml:space="preserve">hòa thượng Thích Quảng Đức </w:t>
      </w:r>
      <w:r w:rsidRPr="0081413B">
        <w:rPr>
          <w:sz w:val="26"/>
          <w:szCs w:val="26"/>
          <w:lang w:val="vi-VN"/>
        </w:rPr>
        <w:t>tự thiêu kéo theo cuộc biểu tình của hơn 700.000 người.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- 9/1963 cảnh sát nã súng vào đòn biểu tình giết chết nữ sinh Quách Thị Trang.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- 3/1972 Phong trào đấu tranh của sinh viên, học sinh.</w:t>
      </w:r>
    </w:p>
    <w:p w:rsidR="00104B96" w:rsidRPr="0081413B" w:rsidRDefault="00104B96" w:rsidP="0081413B">
      <w:pPr>
        <w:ind w:firstLine="284"/>
        <w:jc w:val="both"/>
        <w:rPr>
          <w:color w:val="C00000"/>
          <w:sz w:val="26"/>
          <w:szCs w:val="26"/>
        </w:rPr>
      </w:pPr>
      <w:r w:rsidRPr="0081413B">
        <w:rPr>
          <w:sz w:val="26"/>
          <w:szCs w:val="26"/>
          <w:lang w:val="vi-VN"/>
        </w:rPr>
        <w:t>- Văn hóa: lập Ủy ban bảo vệ văn hóa dân tộc.</w:t>
      </w:r>
    </w:p>
    <w:p w:rsidR="00C41DA7" w:rsidRPr="0081413B" w:rsidRDefault="00C41DA7" w:rsidP="0081413B">
      <w:pPr>
        <w:jc w:val="both"/>
        <w:rPr>
          <w:sz w:val="26"/>
          <w:szCs w:val="26"/>
        </w:rPr>
      </w:pPr>
      <w:r w:rsidRPr="0081413B">
        <w:rPr>
          <w:sz w:val="26"/>
          <w:szCs w:val="26"/>
        </w:rPr>
        <w:t xml:space="preserve">              </w:t>
      </w:r>
      <w:r w:rsidRPr="0081413B">
        <w:rPr>
          <w:noProof/>
          <w:sz w:val="26"/>
          <w:szCs w:val="26"/>
        </w:rPr>
        <w:drawing>
          <wp:inline distT="0" distB="0" distL="0" distR="0" wp14:anchorId="0522A1CD" wp14:editId="1CA5DD1D">
            <wp:extent cx="2075815" cy="1603831"/>
            <wp:effectExtent l="0" t="0" r="635" b="0"/>
            <wp:docPr id="1" name="Picture 1" descr="Ông Ngô Đình Diệm Từ Cái Nhìn Của Giới Nghiên Cứu Mỹ - PGVN 1963-1975 - THƯ  VIỆN HOA 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Ông Ngô Đình Diệm Từ Cái Nhìn Của Giới Nghiên Cứu Mỹ - PGVN 1963-1975 - THƯ  VIỆN HOA S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30" cy="16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3B">
        <w:rPr>
          <w:sz w:val="26"/>
          <w:szCs w:val="26"/>
        </w:rPr>
        <w:t xml:space="preserve">  </w:t>
      </w:r>
      <w:r w:rsidRPr="0081413B">
        <w:rPr>
          <w:noProof/>
          <w:sz w:val="26"/>
          <w:szCs w:val="26"/>
        </w:rPr>
        <w:drawing>
          <wp:inline distT="0" distB="0" distL="0" distR="0" wp14:anchorId="22205863" wp14:editId="4DEB7FF1">
            <wp:extent cx="2267857" cy="1587500"/>
            <wp:effectExtent l="0" t="0" r="0" b="0"/>
            <wp:docPr id="4" name="Picture 4" descr="Hình ảnh: HT Thích Quảng Đức tự thiêu do PV Malcome Browne ghi lại | GĐPT 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ình ảnh: HT Thích Quảng Đức tự thiêu do PV Malcome Browne ghi lại | GĐPT  Việt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48" cy="15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A7" w:rsidRPr="0081413B" w:rsidRDefault="00C41DA7" w:rsidP="0081413B">
      <w:pPr>
        <w:jc w:val="both"/>
        <w:rPr>
          <w:b/>
          <w:sz w:val="26"/>
          <w:szCs w:val="26"/>
        </w:rPr>
      </w:pPr>
      <w:r w:rsidRPr="0081413B">
        <w:rPr>
          <w:b/>
          <w:sz w:val="26"/>
          <w:szCs w:val="26"/>
        </w:rPr>
        <w:t xml:space="preserve">                                     </w:t>
      </w:r>
      <w:r w:rsidR="00656194">
        <w:rPr>
          <w:b/>
          <w:sz w:val="26"/>
          <w:szCs w:val="26"/>
        </w:rPr>
        <w:t xml:space="preserve"> Phong trào đấu tranh chống Mỹ</w:t>
      </w:r>
      <w:r w:rsidR="0081413B">
        <w:rPr>
          <w:b/>
          <w:sz w:val="26"/>
          <w:szCs w:val="26"/>
        </w:rPr>
        <w:t xml:space="preserve"> </w:t>
      </w:r>
      <w:r w:rsidR="0081413B">
        <w:rPr>
          <w:b/>
          <w:sz w:val="26"/>
          <w:szCs w:val="26"/>
          <w:lang w:val="vi-VN"/>
        </w:rPr>
        <w:t>-</w:t>
      </w:r>
      <w:r w:rsidRPr="0081413B">
        <w:rPr>
          <w:b/>
          <w:sz w:val="26"/>
          <w:szCs w:val="26"/>
        </w:rPr>
        <w:t xml:space="preserve"> ngụy</w:t>
      </w:r>
    </w:p>
    <w:p w:rsidR="0081413B" w:rsidRPr="00122BAA" w:rsidRDefault="00104B96" w:rsidP="0081413B">
      <w:pPr>
        <w:jc w:val="both"/>
        <w:rPr>
          <w:b/>
          <w:color w:val="C00000"/>
          <w:sz w:val="26"/>
          <w:szCs w:val="26"/>
          <w:lang w:val="vi-VN"/>
        </w:rPr>
      </w:pPr>
      <w:r w:rsidRPr="00122BAA">
        <w:rPr>
          <w:b/>
          <w:color w:val="C00000"/>
          <w:sz w:val="26"/>
          <w:szCs w:val="26"/>
          <w:lang w:val="vi-VN"/>
        </w:rPr>
        <w:t>b) Những anh hùng “tàng hình” và các chiến công thầm lặng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lastRenderedPageBreak/>
        <w:t>- 1964 đánh chi</w:t>
      </w:r>
      <w:r w:rsidR="00B86A7F" w:rsidRPr="0081413B">
        <w:rPr>
          <w:sz w:val="26"/>
          <w:szCs w:val="26"/>
          <w:lang w:val="vi-VN"/>
        </w:rPr>
        <w:t xml:space="preserve">̀m chiến hạm Card trên sông Sài </w:t>
      </w:r>
      <w:r w:rsidR="00B86A7F" w:rsidRPr="0081413B">
        <w:rPr>
          <w:sz w:val="26"/>
          <w:szCs w:val="26"/>
        </w:rPr>
        <w:t>Gòn</w:t>
      </w:r>
      <w:r w:rsidRPr="0081413B">
        <w:rPr>
          <w:sz w:val="26"/>
          <w:szCs w:val="26"/>
          <w:lang w:val="vi-VN"/>
        </w:rPr>
        <w:t>, đánh bom cao ốc Brinh tiêu diệt 155 sĩ quan cao cấp.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  <w:lang w:val="vi-VN"/>
        </w:rPr>
        <w:t>- 1965 tấn công Sứ quán Mỹ tiêu diệt 217 tên Mỹ.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</w:rPr>
        <w:t>- 1966 đánh chìm chiến hạm Victory.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</w:rPr>
        <w:t>- 1965 đặt bom nhà hàng Metropole diệt 200 phi công Mỹ.</w:t>
      </w:r>
    </w:p>
    <w:p w:rsid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</w:rPr>
        <w:t>- 1972 đốt cháy kho bom thành Tuy Hạ.</w:t>
      </w:r>
    </w:p>
    <w:p w:rsidR="00104B96" w:rsidRPr="0081413B" w:rsidRDefault="00104B96" w:rsidP="0081413B">
      <w:pPr>
        <w:ind w:firstLine="284"/>
        <w:jc w:val="both"/>
        <w:rPr>
          <w:color w:val="C00000"/>
          <w:sz w:val="26"/>
          <w:szCs w:val="26"/>
          <w:lang w:val="vi-VN"/>
        </w:rPr>
      </w:pPr>
      <w:r w:rsidRPr="0081413B">
        <w:rPr>
          <w:sz w:val="26"/>
          <w:szCs w:val="26"/>
        </w:rPr>
        <w:t>- 1973 đốt cháy kho xăng dầu Nhà Bè</w:t>
      </w:r>
      <w:r w:rsidRPr="0081413B">
        <w:rPr>
          <w:sz w:val="26"/>
          <w:szCs w:val="26"/>
          <w:lang w:val="vi-VN"/>
        </w:rPr>
        <w:t>.</w:t>
      </w:r>
    </w:p>
    <w:p w:rsidR="00A74F4B" w:rsidRPr="0081413B" w:rsidRDefault="00B86A7F" w:rsidP="0081413B">
      <w:pPr>
        <w:jc w:val="center"/>
        <w:rPr>
          <w:sz w:val="26"/>
          <w:szCs w:val="26"/>
          <w:lang w:val="nl-NL"/>
        </w:rPr>
      </w:pPr>
      <w:r w:rsidRPr="0081413B">
        <w:rPr>
          <w:noProof/>
          <w:sz w:val="26"/>
          <w:szCs w:val="26"/>
        </w:rPr>
        <w:drawing>
          <wp:inline distT="0" distB="0" distL="0" distR="0" wp14:anchorId="5E98204F" wp14:editId="0D1C55C9">
            <wp:extent cx="2817340" cy="2269830"/>
            <wp:effectExtent l="0" t="0" r="2540" b="0"/>
            <wp:docPr id="6" name="Picture 6" descr="Hình ảnh chấn động về trận đánh kho xăng dầu Nhà Bè 1973 - VINPA.org.vn -  Hiệp hội Xăng dầu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ình ảnh chấn động về trận đánh kho xăng dầu Nhà Bè 1973 - VINPA.org.vn -  Hiệp hội Xăng dầu Việt N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93" cy="22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4B" w:rsidRPr="0081413B" w:rsidRDefault="00B86A7F" w:rsidP="0081413B">
      <w:pPr>
        <w:jc w:val="center"/>
        <w:rPr>
          <w:b/>
          <w:bCs/>
          <w:iCs/>
          <w:sz w:val="26"/>
          <w:szCs w:val="26"/>
        </w:rPr>
      </w:pPr>
      <w:r w:rsidRPr="0081413B">
        <w:rPr>
          <w:b/>
          <w:bCs/>
          <w:iCs/>
          <w:sz w:val="26"/>
          <w:szCs w:val="26"/>
        </w:rPr>
        <w:t>Đốt kho xăng Nhà Bè 1973</w:t>
      </w:r>
    </w:p>
    <w:p w:rsidR="007301B0" w:rsidRPr="0081413B" w:rsidRDefault="007301B0" w:rsidP="0081413B">
      <w:pPr>
        <w:jc w:val="both"/>
        <w:rPr>
          <w:bCs/>
          <w:iCs/>
          <w:sz w:val="26"/>
          <w:szCs w:val="26"/>
        </w:rPr>
      </w:pPr>
      <w:r w:rsidRPr="0081413B">
        <w:rPr>
          <w:bCs/>
          <w:iCs/>
          <w:sz w:val="26"/>
          <w:szCs w:val="26"/>
        </w:rPr>
        <w:t xml:space="preserve">                                ---------------------------------------------------------------------</w:t>
      </w:r>
    </w:p>
    <w:p w:rsidR="008E0C56" w:rsidRPr="0081413B" w:rsidRDefault="008E0C56" w:rsidP="0081413B">
      <w:pPr>
        <w:jc w:val="center"/>
        <w:rPr>
          <w:b/>
          <w:color w:val="0033CC"/>
          <w:szCs w:val="26"/>
          <w:lang w:val="nl-NL"/>
        </w:rPr>
      </w:pPr>
      <w:r w:rsidRPr="0081413B">
        <w:rPr>
          <w:b/>
          <w:color w:val="0033CC"/>
          <w:szCs w:val="26"/>
          <w:lang w:val="nl-NL"/>
        </w:rPr>
        <w:t>Chương VI</w:t>
      </w:r>
    </w:p>
    <w:p w:rsidR="008E0C56" w:rsidRPr="0081413B" w:rsidRDefault="008E0C56" w:rsidP="0081413B">
      <w:pPr>
        <w:jc w:val="center"/>
        <w:rPr>
          <w:b/>
          <w:color w:val="0033CC"/>
          <w:szCs w:val="26"/>
          <w:lang w:val="nl-NL"/>
        </w:rPr>
      </w:pPr>
      <w:r w:rsidRPr="0081413B">
        <w:rPr>
          <w:b/>
          <w:color w:val="0033CC"/>
          <w:szCs w:val="26"/>
          <w:lang w:val="nl-NL"/>
        </w:rPr>
        <w:t>VIỆT NAM TỪ NĂM 1945 ĐẾN NĂM 1975</w:t>
      </w:r>
    </w:p>
    <w:p w:rsidR="008E0C56" w:rsidRPr="0081413B" w:rsidRDefault="008E0C56" w:rsidP="0081413B">
      <w:pPr>
        <w:jc w:val="center"/>
        <w:rPr>
          <w:b/>
          <w:bCs/>
          <w:i/>
          <w:iCs/>
          <w:color w:val="FF0000"/>
          <w:szCs w:val="26"/>
          <w:lang w:val="nl-NL"/>
        </w:rPr>
      </w:pPr>
      <w:r w:rsidRPr="0081413B">
        <w:rPr>
          <w:b/>
          <w:color w:val="FF0000"/>
          <w:szCs w:val="26"/>
          <w:lang w:val="nl-NL"/>
        </w:rPr>
        <w:t>BÀI 28: (Tiết 1)</w:t>
      </w:r>
    </w:p>
    <w:p w:rsidR="008E0C56" w:rsidRPr="0081413B" w:rsidRDefault="008E0C56" w:rsidP="0081413B">
      <w:pPr>
        <w:jc w:val="center"/>
        <w:rPr>
          <w:b/>
          <w:bCs/>
          <w:color w:val="FF0000"/>
          <w:szCs w:val="26"/>
          <w:lang w:val="nl-NL"/>
        </w:rPr>
      </w:pPr>
      <w:r w:rsidRPr="0081413B">
        <w:rPr>
          <w:b/>
          <w:bCs/>
          <w:color w:val="FF0000"/>
          <w:szCs w:val="26"/>
          <w:lang w:val="nl-NL"/>
        </w:rPr>
        <w:t>XÂY DỰNG CHỦ NGHĨA XÃ HỘI Ở MIỀN BẮC, ĐẤU TRANH CHỐNG ĐẾ QUỐC MỸ VÀ CHÍNH QUYỀN SÀI GÒN Ở MIỀN NAM (1954-1965)</w:t>
      </w:r>
    </w:p>
    <w:p w:rsidR="0081413B" w:rsidRDefault="008E0C56" w:rsidP="0081413B">
      <w:pPr>
        <w:jc w:val="both"/>
        <w:rPr>
          <w:b/>
          <w:color w:val="0033CC"/>
          <w:sz w:val="26"/>
          <w:szCs w:val="26"/>
          <w:lang w:val="vi-VN"/>
        </w:rPr>
      </w:pPr>
      <w:r w:rsidRPr="0081413B">
        <w:rPr>
          <w:b/>
          <w:color w:val="0033CC"/>
          <w:sz w:val="26"/>
          <w:szCs w:val="26"/>
        </w:rPr>
        <w:t xml:space="preserve">I. Tình hình nước ta sau hiệp định </w:t>
      </w:r>
      <w:r w:rsidR="0081413B">
        <w:rPr>
          <w:b/>
          <w:color w:val="0033CC"/>
          <w:sz w:val="26"/>
          <w:szCs w:val="26"/>
          <w:lang w:val="nl-NL"/>
        </w:rPr>
        <w:t>Giơ-ne-</w:t>
      </w:r>
      <w:r w:rsidRPr="0081413B">
        <w:rPr>
          <w:b/>
          <w:color w:val="0033CC"/>
          <w:sz w:val="26"/>
          <w:szCs w:val="26"/>
          <w:lang w:val="nl-NL"/>
        </w:rPr>
        <w:t>vơ (1954)</w:t>
      </w:r>
    </w:p>
    <w:p w:rsidR="0081413B" w:rsidRDefault="008E0C56" w:rsidP="0081413B">
      <w:pPr>
        <w:ind w:firstLine="284"/>
        <w:jc w:val="both"/>
        <w:rPr>
          <w:b/>
          <w:color w:val="0033CC"/>
          <w:sz w:val="26"/>
          <w:szCs w:val="26"/>
          <w:lang w:val="vi-VN"/>
        </w:rPr>
      </w:pPr>
      <w:r w:rsidRPr="0081413B">
        <w:rPr>
          <w:sz w:val="26"/>
          <w:szCs w:val="26"/>
        </w:rPr>
        <w:t>- Pháp rút khỏi Hà Nội và miền Bắc.</w:t>
      </w:r>
    </w:p>
    <w:p w:rsidR="008E0C56" w:rsidRPr="0081413B" w:rsidRDefault="008E0C56" w:rsidP="0081413B">
      <w:pPr>
        <w:ind w:firstLine="284"/>
        <w:jc w:val="both"/>
        <w:rPr>
          <w:b/>
          <w:color w:val="0033CC"/>
          <w:sz w:val="26"/>
          <w:szCs w:val="26"/>
        </w:rPr>
      </w:pPr>
      <w:r w:rsidRPr="0081413B">
        <w:rPr>
          <w:sz w:val="26"/>
          <w:szCs w:val="26"/>
        </w:rPr>
        <w:t>-</w:t>
      </w:r>
      <w:r w:rsidR="00B7750C">
        <w:rPr>
          <w:sz w:val="26"/>
          <w:szCs w:val="26"/>
          <w:lang w:val="nl-NL"/>
        </w:rPr>
        <w:t xml:space="preserve"> Mỹ</w:t>
      </w:r>
      <w:r w:rsidRPr="0081413B">
        <w:rPr>
          <w:sz w:val="26"/>
          <w:szCs w:val="26"/>
          <w:lang w:val="nl-NL"/>
        </w:rPr>
        <w:t xml:space="preserve"> </w:t>
      </w:r>
      <w:r w:rsidRPr="0081413B">
        <w:rPr>
          <w:sz w:val="26"/>
          <w:szCs w:val="26"/>
        </w:rPr>
        <w:t>nhảy vào miền Nam dựng chính quyền tay sai Ngô Đình Diệm.</w:t>
      </w:r>
    </w:p>
    <w:p w:rsidR="00851324" w:rsidRPr="0081413B" w:rsidRDefault="00851324" w:rsidP="0081413B">
      <w:pPr>
        <w:jc w:val="both"/>
        <w:rPr>
          <w:sz w:val="26"/>
          <w:szCs w:val="26"/>
        </w:rPr>
      </w:pPr>
      <w:r w:rsidRPr="0081413B">
        <w:rPr>
          <w:noProof/>
          <w:sz w:val="26"/>
          <w:szCs w:val="26"/>
        </w:rPr>
        <w:drawing>
          <wp:inline distT="0" distB="0" distL="0" distR="0" wp14:anchorId="1313C6C1" wp14:editId="78BC9F92">
            <wp:extent cx="2838450" cy="1873377"/>
            <wp:effectExtent l="0" t="0" r="0" b="0"/>
            <wp:docPr id="7" name="Picture 7" descr="Hình ảnh lính Pháp cuốn cờ rút khỏi Hà Nội năm 1954 | Báo Dân tr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ình ảnh lính Pháp cuốn cờ rút khỏi Hà Nội năm 1954 | Báo Dân tr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13B">
        <w:rPr>
          <w:sz w:val="26"/>
          <w:szCs w:val="26"/>
        </w:rPr>
        <w:t xml:space="preserve">    </w:t>
      </w:r>
      <w:r w:rsidRPr="0081413B">
        <w:rPr>
          <w:noProof/>
          <w:sz w:val="26"/>
          <w:szCs w:val="26"/>
        </w:rPr>
        <w:drawing>
          <wp:inline distT="0" distB="0" distL="0" distR="0" wp14:anchorId="77428C7C" wp14:editId="4F147957">
            <wp:extent cx="3065780" cy="1866709"/>
            <wp:effectExtent l="0" t="0" r="1270" b="635"/>
            <wp:docPr id="9" name="Picture 9" descr="TƯỞNG NIỆM NGÀY TT NGÔ ĐÌNH DIỆM BỊ GIẾT 11/02/1963 - Thesaigonpost.com -  Tiếng Nói Của Người Sài Gò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ƯỞNG NIỆM NGÀY TT NGÔ ĐÌNH DIỆM BỊ GIẾT 11/02/1963 - Thesaigonpost.com -  Tiếng Nói Của Người Sài Gò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86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24" w:rsidRPr="0081413B" w:rsidRDefault="00851324" w:rsidP="0081413B">
      <w:pPr>
        <w:jc w:val="both"/>
        <w:rPr>
          <w:b/>
          <w:sz w:val="26"/>
          <w:szCs w:val="26"/>
        </w:rPr>
      </w:pPr>
      <w:r w:rsidRPr="0081413B">
        <w:rPr>
          <w:sz w:val="26"/>
          <w:szCs w:val="26"/>
        </w:rPr>
        <w:t xml:space="preserve">      </w:t>
      </w:r>
      <w:r w:rsidR="007301B0" w:rsidRPr="0081413B">
        <w:rPr>
          <w:sz w:val="26"/>
          <w:szCs w:val="26"/>
        </w:rPr>
        <w:t xml:space="preserve">        </w:t>
      </w:r>
      <w:r w:rsidRPr="0081413B">
        <w:rPr>
          <w:sz w:val="26"/>
          <w:szCs w:val="26"/>
        </w:rPr>
        <w:t xml:space="preserve"> </w:t>
      </w:r>
      <w:r w:rsidRPr="0081413B">
        <w:rPr>
          <w:b/>
          <w:sz w:val="26"/>
          <w:szCs w:val="26"/>
        </w:rPr>
        <w:t xml:space="preserve">Pháp rút khỏi Hà Nội     </w:t>
      </w:r>
      <w:r w:rsidR="0081413B">
        <w:rPr>
          <w:b/>
          <w:sz w:val="26"/>
          <w:szCs w:val="26"/>
        </w:rPr>
        <w:t xml:space="preserve">              Mỹ</w:t>
      </w:r>
      <w:r w:rsidRPr="0081413B">
        <w:rPr>
          <w:b/>
          <w:sz w:val="26"/>
          <w:szCs w:val="26"/>
        </w:rPr>
        <w:t xml:space="preserve"> dựng chính quyền tay sai Ngô Đình Diệm</w:t>
      </w:r>
    </w:p>
    <w:p w:rsidR="007301B0" w:rsidRPr="0081413B" w:rsidRDefault="007301B0" w:rsidP="0081413B">
      <w:pPr>
        <w:jc w:val="center"/>
        <w:rPr>
          <w:b/>
          <w:i/>
          <w:sz w:val="26"/>
          <w:szCs w:val="26"/>
        </w:rPr>
      </w:pPr>
      <w:r w:rsidRPr="0081413B">
        <w:rPr>
          <w:noProof/>
          <w:sz w:val="26"/>
          <w:szCs w:val="26"/>
        </w:rPr>
        <w:lastRenderedPageBreak/>
        <w:drawing>
          <wp:inline distT="0" distB="0" distL="0" distR="0" wp14:anchorId="5F7FE807" wp14:editId="48F54430">
            <wp:extent cx="3418703" cy="2292804"/>
            <wp:effectExtent l="0" t="0" r="0" b="0"/>
            <wp:docPr id="10" name="Picture 10" descr="1954-1975: Quốc tế đã công nhận hai nhà nước Việt Nam như thế nào - Luật  Khoa tạp ch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954-1975: Quốc tế đã công nhận hai nhà nước Việt Nam như thế nào - Luật  Khoa tạp chí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94" cy="231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B0" w:rsidRPr="0081413B" w:rsidRDefault="007301B0" w:rsidP="0081413B">
      <w:pPr>
        <w:jc w:val="center"/>
        <w:rPr>
          <w:b/>
          <w:sz w:val="26"/>
          <w:szCs w:val="26"/>
        </w:rPr>
      </w:pPr>
      <w:r w:rsidRPr="0081413B">
        <w:rPr>
          <w:b/>
          <w:sz w:val="26"/>
          <w:szCs w:val="26"/>
        </w:rPr>
        <w:t>Việt Na</w:t>
      </w:r>
      <w:r w:rsidR="00CA7FFB" w:rsidRPr="0081413B">
        <w:rPr>
          <w:b/>
          <w:sz w:val="26"/>
          <w:szCs w:val="26"/>
        </w:rPr>
        <w:t>m bi chia cắt thành 2 miền Nam -</w:t>
      </w:r>
      <w:r w:rsidRPr="0081413B">
        <w:rPr>
          <w:b/>
          <w:sz w:val="26"/>
          <w:szCs w:val="26"/>
        </w:rPr>
        <w:t xml:space="preserve"> Bắc</w:t>
      </w:r>
    </w:p>
    <w:p w:rsidR="00A74F4B" w:rsidRPr="0081413B" w:rsidRDefault="008E0C56" w:rsidP="0081413B">
      <w:pPr>
        <w:jc w:val="both"/>
        <w:rPr>
          <w:b/>
          <w:color w:val="0033CC"/>
          <w:sz w:val="26"/>
          <w:szCs w:val="26"/>
        </w:rPr>
      </w:pPr>
      <w:r w:rsidRPr="0081413B">
        <w:rPr>
          <w:b/>
          <w:color w:val="0033CC"/>
          <w:sz w:val="26"/>
          <w:szCs w:val="26"/>
        </w:rPr>
        <w:t xml:space="preserve">II. Miền bắc hoàn thành cải cách ruộng đất, khôi phục </w:t>
      </w:r>
      <w:r w:rsidR="007301B0" w:rsidRPr="0081413B">
        <w:rPr>
          <w:b/>
          <w:color w:val="0033CC"/>
          <w:sz w:val="26"/>
          <w:szCs w:val="26"/>
        </w:rPr>
        <w:t>kinh tế, cải tạo quan hệ sản xuấ</w:t>
      </w:r>
      <w:r w:rsidRPr="0081413B">
        <w:rPr>
          <w:b/>
          <w:color w:val="0033CC"/>
          <w:sz w:val="26"/>
          <w:szCs w:val="26"/>
        </w:rPr>
        <w:t xml:space="preserve">t </w:t>
      </w:r>
      <w:r w:rsidR="007301B0" w:rsidRPr="0081413B">
        <w:rPr>
          <w:b/>
          <w:color w:val="0033CC"/>
          <w:sz w:val="26"/>
          <w:szCs w:val="26"/>
        </w:rPr>
        <w:t>(1954 – 1960) Học sinh tự đọc</w:t>
      </w:r>
    </w:p>
    <w:p w:rsidR="00164401" w:rsidRPr="0081413B" w:rsidRDefault="0081413B" w:rsidP="0081413B">
      <w:pPr>
        <w:jc w:val="both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nl-NL"/>
        </w:rPr>
        <w:t>B</w:t>
      </w:r>
      <w:r>
        <w:rPr>
          <w:b/>
          <w:color w:val="FF0000"/>
          <w:sz w:val="26"/>
          <w:szCs w:val="26"/>
          <w:lang w:val="vi-VN"/>
        </w:rPr>
        <w:t xml:space="preserve">. </w:t>
      </w:r>
      <w:r w:rsidR="00E9455C" w:rsidRPr="0081413B">
        <w:rPr>
          <w:b/>
          <w:color w:val="FF0000"/>
          <w:sz w:val="26"/>
          <w:szCs w:val="26"/>
          <w:lang w:val="nl-NL"/>
        </w:rPr>
        <w:t>BÀI TẬP HỌC SINH CẦN THỰC HIỆN</w:t>
      </w:r>
    </w:p>
    <w:p w:rsidR="00BA4ABB" w:rsidRPr="0081413B" w:rsidRDefault="00BA4ABB" w:rsidP="008141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81413B">
        <w:rPr>
          <w:rStyle w:val="Strong"/>
          <w:sz w:val="26"/>
          <w:szCs w:val="26"/>
          <w:bdr w:val="none" w:sz="0" w:space="0" w:color="auto" w:frame="1"/>
        </w:rPr>
        <w:t>Câu 1:</w:t>
      </w:r>
      <w:r w:rsidRPr="0081413B">
        <w:rPr>
          <w:sz w:val="26"/>
          <w:szCs w:val="26"/>
        </w:rPr>
        <w:t> </w:t>
      </w:r>
      <w:r w:rsidRPr="0081413B">
        <w:rPr>
          <w:b/>
          <w:sz w:val="26"/>
          <w:szCs w:val="26"/>
        </w:rPr>
        <w:t xml:space="preserve">Nét nổi bật nhất về tình chính trị ở Việt Nam sau khi Hiệp định </w:t>
      </w:r>
      <w:r w:rsidR="00656194">
        <w:rPr>
          <w:b/>
          <w:sz w:val="26"/>
          <w:szCs w:val="26"/>
        </w:rPr>
        <w:t>Giơ</w:t>
      </w:r>
      <w:r w:rsidR="00656194">
        <w:rPr>
          <w:b/>
          <w:sz w:val="26"/>
          <w:szCs w:val="26"/>
          <w:lang w:val="vi-VN"/>
        </w:rPr>
        <w:t>-</w:t>
      </w:r>
      <w:r w:rsidR="00656194">
        <w:rPr>
          <w:b/>
          <w:sz w:val="26"/>
          <w:szCs w:val="26"/>
        </w:rPr>
        <w:t>ne</w:t>
      </w:r>
      <w:r w:rsidR="00656194">
        <w:rPr>
          <w:b/>
          <w:sz w:val="26"/>
          <w:szCs w:val="26"/>
          <w:lang w:val="vi-VN"/>
        </w:rPr>
        <w:t>-</w:t>
      </w:r>
      <w:r w:rsidRPr="0081413B">
        <w:rPr>
          <w:b/>
          <w:sz w:val="26"/>
          <w:szCs w:val="26"/>
        </w:rPr>
        <w:t>vơ về Đông Dương được kí kết là</w:t>
      </w:r>
      <w:r w:rsidR="00164401" w:rsidRPr="0081413B">
        <w:rPr>
          <w:b/>
          <w:sz w:val="26"/>
          <w:szCs w:val="26"/>
        </w:rPr>
        <w:t>: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</w:rPr>
        <w:t xml:space="preserve">A. Pháp rút </w:t>
      </w:r>
      <w:r w:rsidR="00656194">
        <w:rPr>
          <w:sz w:val="26"/>
          <w:szCs w:val="26"/>
        </w:rPr>
        <w:t>quân khỏi miền Bắc trở về nước.</w:t>
      </w:r>
    </w:p>
    <w:p w:rsidR="00656194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>
        <w:rPr>
          <w:sz w:val="26"/>
          <w:szCs w:val="26"/>
        </w:rPr>
        <w:t>B. M</w:t>
      </w:r>
      <w:r w:rsidR="00BA4ABB" w:rsidRPr="0081413B">
        <w:rPr>
          <w:sz w:val="26"/>
          <w:szCs w:val="26"/>
        </w:rPr>
        <w:t>iền Nam</w:t>
      </w:r>
      <w:r>
        <w:rPr>
          <w:sz w:val="26"/>
          <w:szCs w:val="26"/>
        </w:rPr>
        <w:t xml:space="preserve"> bầu cử và thành lập chính phủ.</w:t>
      </w:r>
    </w:p>
    <w:p w:rsidR="00656194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>
        <w:rPr>
          <w:sz w:val="26"/>
          <w:szCs w:val="26"/>
        </w:rPr>
        <w:t>C. N</w:t>
      </w:r>
      <w:r w:rsidR="00BA4ABB" w:rsidRPr="0081413B">
        <w:rPr>
          <w:sz w:val="26"/>
          <w:szCs w:val="26"/>
        </w:rPr>
        <w:t>hân dân ha</w:t>
      </w:r>
      <w:r>
        <w:rPr>
          <w:sz w:val="26"/>
          <w:szCs w:val="26"/>
        </w:rPr>
        <w:t>i miền tiến hành Tổng tuyển cử.</w:t>
      </w:r>
    </w:p>
    <w:p w:rsidR="00BA4ABB" w:rsidRPr="0081413B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D. Đ</w:t>
      </w:r>
      <w:r w:rsidR="00BA4ABB" w:rsidRPr="0081413B">
        <w:rPr>
          <w:sz w:val="26"/>
          <w:szCs w:val="26"/>
          <w:bdr w:val="none" w:sz="0" w:space="0" w:color="auto" w:frame="1"/>
        </w:rPr>
        <w:t>ất nước bị chia cắt làm hai miền Nam - Bắc</w:t>
      </w:r>
    </w:p>
    <w:p w:rsidR="00C05C65" w:rsidRPr="0081413B" w:rsidRDefault="00C05C65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6"/>
          <w:szCs w:val="26"/>
        </w:rPr>
      </w:pPr>
      <w:r w:rsidRPr="0081413B">
        <w:rPr>
          <w:b/>
          <w:bCs/>
          <w:color w:val="000000"/>
          <w:sz w:val="26"/>
          <w:szCs w:val="26"/>
        </w:rPr>
        <w:t>C</w:t>
      </w:r>
      <w:r w:rsidR="00BA4ABB" w:rsidRPr="0081413B">
        <w:rPr>
          <w:b/>
          <w:bCs/>
          <w:color w:val="000000"/>
          <w:sz w:val="26"/>
          <w:szCs w:val="26"/>
        </w:rPr>
        <w:t>âu 2</w:t>
      </w:r>
      <w:r w:rsidRPr="0081413B">
        <w:rPr>
          <w:b/>
          <w:bCs/>
          <w:color w:val="000000"/>
          <w:sz w:val="26"/>
          <w:szCs w:val="26"/>
        </w:rPr>
        <w:t>:</w:t>
      </w:r>
      <w:r w:rsidRPr="0081413B">
        <w:rPr>
          <w:b/>
          <w:color w:val="000000"/>
          <w:sz w:val="26"/>
          <w:szCs w:val="26"/>
        </w:rPr>
        <w:t> </w:t>
      </w:r>
      <w:r w:rsidR="004843B5" w:rsidRPr="0081413B">
        <w:rPr>
          <w:b/>
          <w:color w:val="000000"/>
          <w:sz w:val="26"/>
          <w:szCs w:val="26"/>
        </w:rPr>
        <w:t>Sau Hiệp định Giơ-ne-vơ, Mỹ nhảy vào miền nam Việt Nam, dựng lên chính quyền tay sai do ai đứng đầu:</w:t>
      </w:r>
    </w:p>
    <w:p w:rsidR="00C05C65" w:rsidRPr="0081413B" w:rsidRDefault="00C05C65" w:rsidP="00656194">
      <w:pPr>
        <w:shd w:val="clear" w:color="auto" w:fill="FFFFFF"/>
        <w:spacing w:line="240" w:lineRule="atLeast"/>
        <w:ind w:firstLine="284"/>
        <w:jc w:val="both"/>
        <w:rPr>
          <w:color w:val="000000"/>
          <w:sz w:val="26"/>
          <w:szCs w:val="26"/>
        </w:rPr>
      </w:pPr>
      <w:r w:rsidRPr="0081413B">
        <w:rPr>
          <w:color w:val="000000"/>
          <w:sz w:val="26"/>
          <w:szCs w:val="26"/>
        </w:rPr>
        <w:t xml:space="preserve">A. </w:t>
      </w:r>
      <w:r w:rsidR="00656194">
        <w:rPr>
          <w:color w:val="000000"/>
          <w:sz w:val="26"/>
          <w:szCs w:val="26"/>
        </w:rPr>
        <w:t>Ngô Đình Diệm</w:t>
      </w:r>
      <w:r w:rsidR="00656194">
        <w:rPr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 xml:space="preserve">B. </w:t>
      </w:r>
      <w:r w:rsidR="004843B5" w:rsidRPr="0081413B">
        <w:rPr>
          <w:bCs/>
          <w:color w:val="000000"/>
          <w:sz w:val="26"/>
          <w:szCs w:val="26"/>
        </w:rPr>
        <w:t>Nguyễn Khánh</w:t>
      </w:r>
      <w:r w:rsidR="004843B5" w:rsidRPr="0081413B">
        <w:rPr>
          <w:color w:val="000000"/>
          <w:sz w:val="26"/>
          <w:szCs w:val="26"/>
        </w:rPr>
        <w:tab/>
        <w:t>C. Dương Văn Minh</w:t>
      </w:r>
      <w:r w:rsidR="00BA4ABB" w:rsidRPr="0081413B">
        <w:rPr>
          <w:color w:val="000000"/>
          <w:sz w:val="26"/>
          <w:szCs w:val="26"/>
        </w:rPr>
        <w:t xml:space="preserve">  </w:t>
      </w:r>
      <w:r w:rsidR="00164401" w:rsidRPr="0081413B">
        <w:rPr>
          <w:color w:val="000000"/>
          <w:sz w:val="26"/>
          <w:szCs w:val="26"/>
        </w:rPr>
        <w:t xml:space="preserve"> </w:t>
      </w:r>
      <w:r w:rsidR="004843B5" w:rsidRPr="0081413B">
        <w:rPr>
          <w:color w:val="000000"/>
          <w:sz w:val="26"/>
          <w:szCs w:val="26"/>
        </w:rPr>
        <w:t>D. Nguyễn Văn Thiệu</w:t>
      </w:r>
    </w:p>
    <w:p w:rsidR="00BA4ABB" w:rsidRPr="0081413B" w:rsidRDefault="00BA4ABB" w:rsidP="008141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81413B">
        <w:rPr>
          <w:rStyle w:val="Strong"/>
          <w:sz w:val="26"/>
          <w:szCs w:val="26"/>
          <w:bdr w:val="none" w:sz="0" w:space="0" w:color="auto" w:frame="1"/>
        </w:rPr>
        <w:t>Câu 3:</w:t>
      </w:r>
      <w:r w:rsidRPr="0081413B">
        <w:rPr>
          <w:sz w:val="26"/>
          <w:szCs w:val="26"/>
        </w:rPr>
        <w:t> </w:t>
      </w:r>
      <w:r w:rsidRPr="0081413B">
        <w:rPr>
          <w:b/>
          <w:sz w:val="26"/>
          <w:szCs w:val="26"/>
        </w:rPr>
        <w:t>Nhiệm vụ nào sau đây không phải là nhiệm vụ của cách mạng miền Bắc sau 1954?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  <w:bdr w:val="none" w:sz="0" w:space="0" w:color="auto" w:frame="1"/>
        </w:rPr>
        <w:t>A. Tiếp tục thực hiện cách mạng dân tộc, dân chủ.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</w:rPr>
        <w:t xml:space="preserve">B. Khắc phục hậu quả </w:t>
      </w:r>
      <w:r w:rsidR="00656194">
        <w:rPr>
          <w:sz w:val="26"/>
          <w:szCs w:val="26"/>
        </w:rPr>
        <w:t>chiến tranh, khôi phục kinh tế.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</w:rPr>
        <w:t>C. Tiến h</w:t>
      </w:r>
      <w:r w:rsidR="00656194">
        <w:rPr>
          <w:sz w:val="26"/>
          <w:szCs w:val="26"/>
        </w:rPr>
        <w:t>ành cách mạng xã hội chủ nghĩa.</w:t>
      </w:r>
    </w:p>
    <w:p w:rsidR="00BA4ABB" w:rsidRPr="0081413B" w:rsidRDefault="00BA4AB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 w:rsidRPr="0081413B">
        <w:rPr>
          <w:sz w:val="26"/>
          <w:szCs w:val="26"/>
        </w:rPr>
        <w:t>D. Thực hiện nghĩa vụ hậu phương lớn.</w:t>
      </w:r>
    </w:p>
    <w:p w:rsidR="00C05C65" w:rsidRPr="0081413B" w:rsidRDefault="00C05C65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6"/>
          <w:szCs w:val="26"/>
        </w:rPr>
      </w:pPr>
      <w:r w:rsidRPr="0081413B">
        <w:rPr>
          <w:b/>
          <w:bCs/>
          <w:color w:val="000000"/>
          <w:sz w:val="26"/>
          <w:szCs w:val="26"/>
        </w:rPr>
        <w:t>C</w:t>
      </w:r>
      <w:r w:rsidR="00BA4ABB" w:rsidRPr="0081413B">
        <w:rPr>
          <w:b/>
          <w:bCs/>
          <w:color w:val="000000"/>
          <w:sz w:val="26"/>
          <w:szCs w:val="26"/>
        </w:rPr>
        <w:t>âu 4</w:t>
      </w:r>
      <w:r w:rsidRPr="0081413B">
        <w:rPr>
          <w:b/>
          <w:bCs/>
          <w:color w:val="000000"/>
          <w:sz w:val="26"/>
          <w:szCs w:val="26"/>
        </w:rPr>
        <w:t>:</w:t>
      </w:r>
      <w:r w:rsidRPr="0081413B">
        <w:rPr>
          <w:color w:val="000000"/>
          <w:sz w:val="26"/>
          <w:szCs w:val="26"/>
        </w:rPr>
        <w:t> </w:t>
      </w:r>
      <w:r w:rsidR="004843B5" w:rsidRPr="0081413B">
        <w:rPr>
          <w:b/>
          <w:sz w:val="26"/>
          <w:szCs w:val="26"/>
          <w:shd w:val="clear" w:color="auto" w:fill="FFFFFF"/>
        </w:rPr>
        <w:t>Cách mạng miền Nam sau kháng chiến chống Pháp (1954) chuyển sang hình thức đấu tranh nào?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  <w:bdr w:val="none" w:sz="0" w:space="0" w:color="auto" w:frame="1"/>
          <w:shd w:val="clear" w:color="auto" w:fill="FFFFFF"/>
        </w:rPr>
        <w:t>A</w:t>
      </w:r>
      <w:r w:rsidR="00656194">
        <w:rPr>
          <w:sz w:val="26"/>
          <w:szCs w:val="26"/>
          <w:bdr w:val="none" w:sz="0" w:space="0" w:color="auto" w:frame="1"/>
          <w:shd w:val="clear" w:color="auto" w:fill="FFFFFF"/>
        </w:rPr>
        <w:t>. Đấu tranh chính trị chống Mỹ</w:t>
      </w:r>
      <w:r w:rsidR="00656194">
        <w:rPr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-</w:t>
      </w:r>
      <w:r w:rsidRPr="0081413B">
        <w:rPr>
          <w:sz w:val="26"/>
          <w:szCs w:val="26"/>
          <w:bdr w:val="none" w:sz="0" w:space="0" w:color="auto" w:frame="1"/>
          <w:shd w:val="clear" w:color="auto" w:fill="FFFFFF"/>
        </w:rPr>
        <w:t xml:space="preserve"> Diệm.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  <w:shd w:val="clear" w:color="auto" w:fill="FFFFFF"/>
        </w:rPr>
        <w:t>B. Đấu tranh chính trị kết hợp với vũ trang.</w:t>
      </w:r>
    </w:p>
    <w:p w:rsidR="00656194" w:rsidRDefault="00BA4ABB" w:rsidP="00656194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rPr>
          <w:sz w:val="26"/>
          <w:szCs w:val="26"/>
          <w:lang w:val="vi-VN"/>
        </w:rPr>
      </w:pPr>
      <w:r w:rsidRPr="0081413B">
        <w:rPr>
          <w:sz w:val="26"/>
          <w:szCs w:val="26"/>
          <w:shd w:val="clear" w:color="auto" w:fill="FFFFFF"/>
        </w:rPr>
        <w:t>C. Khởi nghĩa vũ trang ở vùng nông thôn.</w:t>
      </w:r>
    </w:p>
    <w:p w:rsidR="00BA4ABB" w:rsidRPr="0081413B" w:rsidRDefault="00BA4ABB" w:rsidP="00656194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rPr>
          <w:sz w:val="26"/>
          <w:szCs w:val="26"/>
          <w:shd w:val="clear" w:color="auto" w:fill="FFFFFF"/>
        </w:rPr>
      </w:pPr>
      <w:r w:rsidRPr="0081413B">
        <w:rPr>
          <w:sz w:val="26"/>
          <w:szCs w:val="26"/>
          <w:shd w:val="clear" w:color="auto" w:fill="FFFFFF"/>
        </w:rPr>
        <w:t>D. Kết hợp đấu tranh vũ tảng với đấu tranh ngoại giao.</w:t>
      </w:r>
    </w:p>
    <w:p w:rsidR="00656194" w:rsidRDefault="00BA4ABB" w:rsidP="008141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81413B">
        <w:rPr>
          <w:rStyle w:val="Strong"/>
          <w:sz w:val="26"/>
          <w:szCs w:val="26"/>
          <w:bdr w:val="none" w:sz="0" w:space="0" w:color="auto" w:frame="1"/>
        </w:rPr>
        <w:t>Câu 5</w:t>
      </w:r>
      <w:r w:rsidRPr="0081413B">
        <w:rPr>
          <w:rStyle w:val="Strong"/>
          <w:b w:val="0"/>
          <w:sz w:val="26"/>
          <w:szCs w:val="26"/>
          <w:bdr w:val="none" w:sz="0" w:space="0" w:color="auto" w:frame="1"/>
        </w:rPr>
        <w:t>:</w:t>
      </w:r>
      <w:r w:rsidRPr="0081413B">
        <w:rPr>
          <w:b/>
          <w:sz w:val="26"/>
          <w:szCs w:val="26"/>
        </w:rPr>
        <w:t> Khi đã đứng được ở Miền Nam Việt Nam tập đoàn Ngô Đình Diệm mở chiến dịch nào?</w:t>
      </w:r>
    </w:p>
    <w:p w:rsidR="00656194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>
        <w:rPr>
          <w:sz w:val="26"/>
          <w:szCs w:val="26"/>
          <w:bdr w:val="none" w:sz="0" w:space="0" w:color="auto" w:frame="1"/>
        </w:rPr>
        <w:t xml:space="preserve">A. </w:t>
      </w:r>
      <w:r>
        <w:rPr>
          <w:sz w:val="26"/>
          <w:szCs w:val="26"/>
          <w:bdr w:val="none" w:sz="0" w:space="0" w:color="auto" w:frame="1"/>
          <w:lang w:val="vi-VN"/>
        </w:rPr>
        <w:t>“T</w:t>
      </w:r>
      <w:r>
        <w:rPr>
          <w:sz w:val="26"/>
          <w:szCs w:val="26"/>
          <w:bdr w:val="none" w:sz="0" w:space="0" w:color="auto" w:frame="1"/>
        </w:rPr>
        <w:t>ố cộng</w:t>
      </w:r>
      <w:r>
        <w:rPr>
          <w:sz w:val="26"/>
          <w:szCs w:val="26"/>
          <w:bdr w:val="none" w:sz="0" w:space="0" w:color="auto" w:frame="1"/>
          <w:lang w:val="vi-VN"/>
        </w:rPr>
        <w:t>”</w:t>
      </w:r>
      <w:r>
        <w:rPr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  <w:bdr w:val="none" w:sz="0" w:space="0" w:color="auto" w:frame="1"/>
          <w:lang w:val="vi-VN"/>
        </w:rPr>
        <w:t>“</w:t>
      </w:r>
      <w:r>
        <w:rPr>
          <w:sz w:val="26"/>
          <w:szCs w:val="26"/>
          <w:bdr w:val="none" w:sz="0" w:space="0" w:color="auto" w:frame="1"/>
        </w:rPr>
        <w:t>diệt cộng</w:t>
      </w:r>
      <w:r>
        <w:rPr>
          <w:sz w:val="26"/>
          <w:szCs w:val="26"/>
          <w:bdr w:val="none" w:sz="0" w:space="0" w:color="auto" w:frame="1"/>
          <w:lang w:val="vi-VN"/>
        </w:rPr>
        <w:t>”</w:t>
      </w:r>
      <w:r w:rsidR="00BA4ABB" w:rsidRPr="0081413B">
        <w:rPr>
          <w:sz w:val="26"/>
          <w:szCs w:val="26"/>
          <w:bdr w:val="none" w:sz="0" w:space="0" w:color="auto" w:frame="1"/>
        </w:rPr>
        <w:t xml:space="preserve"> trên toàn miền Nam.</w:t>
      </w:r>
    </w:p>
    <w:p w:rsidR="00656194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B. </w:t>
      </w:r>
      <w:r>
        <w:rPr>
          <w:sz w:val="26"/>
          <w:szCs w:val="26"/>
          <w:lang w:val="vi-VN"/>
        </w:rPr>
        <w:t>“Đ</w:t>
      </w:r>
      <w:r>
        <w:rPr>
          <w:sz w:val="26"/>
          <w:szCs w:val="26"/>
        </w:rPr>
        <w:t>ả thực</w:t>
      </w:r>
      <w:r>
        <w:rPr>
          <w:sz w:val="26"/>
          <w:szCs w:val="26"/>
          <w:lang w:val="vi-VN"/>
        </w:rPr>
        <w:t>”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vi-VN"/>
        </w:rPr>
        <w:t>“</w:t>
      </w:r>
      <w:r>
        <w:rPr>
          <w:sz w:val="26"/>
          <w:szCs w:val="26"/>
        </w:rPr>
        <w:t>bài phong</w:t>
      </w:r>
      <w:r>
        <w:rPr>
          <w:sz w:val="26"/>
          <w:szCs w:val="26"/>
          <w:lang w:val="vi-VN"/>
        </w:rPr>
        <w:t>”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vi-VN"/>
        </w:rPr>
        <w:t>“</w:t>
      </w:r>
      <w:r w:rsidR="00BA4ABB" w:rsidRPr="0081413B">
        <w:rPr>
          <w:sz w:val="26"/>
          <w:szCs w:val="26"/>
        </w:rPr>
        <w:t>diệt</w:t>
      </w:r>
      <w:r>
        <w:rPr>
          <w:sz w:val="26"/>
          <w:szCs w:val="26"/>
        </w:rPr>
        <w:t xml:space="preserve"> cộng</w:t>
      </w:r>
      <w:r>
        <w:rPr>
          <w:sz w:val="26"/>
          <w:szCs w:val="26"/>
          <w:lang w:val="vi-VN"/>
        </w:rPr>
        <w:t>”</w:t>
      </w:r>
      <w:r>
        <w:rPr>
          <w:sz w:val="26"/>
          <w:szCs w:val="26"/>
        </w:rPr>
        <w:t xml:space="preserve"> trên toàn miền Nam.</w:t>
      </w:r>
    </w:p>
    <w:p w:rsidR="00656194" w:rsidRDefault="00656194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6"/>
          <w:szCs w:val="26"/>
          <w:lang w:val="vi-VN"/>
        </w:rPr>
      </w:pPr>
      <w:r>
        <w:rPr>
          <w:sz w:val="26"/>
          <w:szCs w:val="26"/>
        </w:rPr>
        <w:t>C.</w:t>
      </w:r>
      <w:r>
        <w:rPr>
          <w:sz w:val="26"/>
          <w:szCs w:val="26"/>
          <w:lang w:val="vi-VN"/>
        </w:rPr>
        <w:t xml:space="preserve"> “T</w:t>
      </w:r>
      <w:r w:rsidR="00BA4ABB" w:rsidRPr="0081413B">
        <w:rPr>
          <w:sz w:val="26"/>
          <w:szCs w:val="26"/>
        </w:rPr>
        <w:t>iêu diệt cộng sản không thương</w:t>
      </w:r>
      <w:r>
        <w:rPr>
          <w:sz w:val="26"/>
          <w:szCs w:val="26"/>
        </w:rPr>
        <w:t xml:space="preserve"> tiếc</w:t>
      </w:r>
      <w:r>
        <w:rPr>
          <w:sz w:val="26"/>
          <w:szCs w:val="26"/>
          <w:lang w:val="vi-VN"/>
        </w:rPr>
        <w:t>”</w:t>
      </w:r>
      <w:r w:rsidR="0081413B">
        <w:rPr>
          <w:sz w:val="26"/>
          <w:szCs w:val="26"/>
        </w:rPr>
        <w:t xml:space="preserve"> trên toàn miền </w:t>
      </w:r>
      <w:r>
        <w:rPr>
          <w:sz w:val="26"/>
          <w:szCs w:val="26"/>
        </w:rPr>
        <w:t>Nam.</w:t>
      </w:r>
    </w:p>
    <w:p w:rsidR="00BA4ABB" w:rsidRPr="00656194" w:rsidRDefault="0081413B" w:rsidP="00656194">
      <w:pPr>
        <w:pStyle w:val="NormalWeb"/>
        <w:shd w:val="clear" w:color="auto" w:fill="FFFFFF"/>
        <w:spacing w:before="0" w:beforeAutospacing="0" w:after="0" w:afterAutospacing="0"/>
        <w:ind w:firstLine="284"/>
        <w:rPr>
          <w:b/>
          <w:sz w:val="26"/>
          <w:szCs w:val="26"/>
        </w:rPr>
      </w:pPr>
      <w:r>
        <w:rPr>
          <w:sz w:val="26"/>
          <w:szCs w:val="26"/>
        </w:rPr>
        <w:t xml:space="preserve">D. </w:t>
      </w:r>
      <w:r>
        <w:rPr>
          <w:sz w:val="26"/>
          <w:szCs w:val="26"/>
          <w:lang w:val="vi-VN"/>
        </w:rPr>
        <w:t>“</w:t>
      </w:r>
      <w:r w:rsidR="00656194">
        <w:rPr>
          <w:sz w:val="26"/>
          <w:szCs w:val="26"/>
          <w:lang w:val="vi-VN"/>
        </w:rPr>
        <w:t>T</w:t>
      </w:r>
      <w:r w:rsidR="00BA4ABB" w:rsidRPr="0081413B">
        <w:rPr>
          <w:sz w:val="26"/>
          <w:szCs w:val="26"/>
        </w:rPr>
        <w:t>hà bắn lầm còn hơ</w:t>
      </w:r>
      <w:r w:rsidR="00656194">
        <w:rPr>
          <w:sz w:val="26"/>
          <w:szCs w:val="26"/>
        </w:rPr>
        <w:t>n bỏ sót</w:t>
      </w:r>
      <w:r w:rsidR="00656194">
        <w:rPr>
          <w:sz w:val="26"/>
          <w:szCs w:val="26"/>
          <w:lang w:val="vi-VN"/>
        </w:rPr>
        <w:t>”</w:t>
      </w:r>
      <w:r w:rsidR="00B7750C">
        <w:rPr>
          <w:sz w:val="26"/>
          <w:szCs w:val="26"/>
        </w:rPr>
        <w:t xml:space="preserve"> trên toàn miền</w:t>
      </w:r>
      <w:r w:rsidR="00B7750C">
        <w:rPr>
          <w:sz w:val="26"/>
          <w:szCs w:val="26"/>
          <w:lang w:val="vi-VN"/>
        </w:rPr>
        <w:t xml:space="preserve"> </w:t>
      </w:r>
      <w:r w:rsidR="00BA4ABB" w:rsidRPr="0081413B">
        <w:rPr>
          <w:sz w:val="26"/>
          <w:szCs w:val="26"/>
        </w:rPr>
        <w:t>Nam.</w:t>
      </w:r>
    </w:p>
    <w:p w:rsidR="00BD7F7B" w:rsidRPr="0081413B" w:rsidRDefault="00BD7F7B" w:rsidP="0081413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1413B">
        <w:rPr>
          <w:b/>
          <w:sz w:val="26"/>
          <w:szCs w:val="26"/>
          <w:shd w:val="clear" w:color="auto" w:fill="FFFFFF"/>
        </w:rPr>
        <w:t>Câu 6</w:t>
      </w:r>
      <w:r w:rsidRPr="0081413B">
        <w:rPr>
          <w:sz w:val="26"/>
          <w:szCs w:val="26"/>
          <w:shd w:val="clear" w:color="auto" w:fill="FFFFFF"/>
        </w:rPr>
        <w:t>:</w:t>
      </w:r>
      <w:r w:rsidRPr="0081413B">
        <w:rPr>
          <w:bCs/>
          <w:color w:val="333333"/>
          <w:sz w:val="26"/>
          <w:szCs w:val="26"/>
        </w:rPr>
        <w:t> </w:t>
      </w:r>
      <w:r w:rsidRPr="0081413B">
        <w:rPr>
          <w:b/>
          <w:bCs/>
          <w:sz w:val="26"/>
          <w:szCs w:val="26"/>
        </w:rPr>
        <w:t xml:space="preserve">Kẻ thù trực tiếp của nhân dân miền Nam sau hiệp định Giơnevơ năm 1954 về Đông Dương </w:t>
      </w:r>
      <w:r w:rsidR="003033E5">
        <w:rPr>
          <w:b/>
          <w:bCs/>
          <w:sz w:val="26"/>
          <w:szCs w:val="26"/>
        </w:rPr>
        <w:t>là</w:t>
      </w:r>
      <w:r w:rsidR="003033E5">
        <w:rPr>
          <w:b/>
          <w:bCs/>
          <w:sz w:val="26"/>
          <w:szCs w:val="26"/>
          <w:lang w:val="vi-VN"/>
        </w:rPr>
        <w:t>:</w:t>
      </w:r>
      <w:r w:rsidRPr="0081413B">
        <w:rPr>
          <w:bCs/>
          <w:sz w:val="26"/>
          <w:szCs w:val="26"/>
        </w:rPr>
        <w:t xml:space="preserve">  </w:t>
      </w:r>
    </w:p>
    <w:p w:rsidR="00BD7F7B" w:rsidRPr="0081413B" w:rsidRDefault="00BD7F7B" w:rsidP="0081413B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81413B">
        <w:rPr>
          <w:sz w:val="26"/>
          <w:szCs w:val="26"/>
        </w:rPr>
        <w:t xml:space="preserve">A. Đế quốc </w:t>
      </w:r>
      <w:r w:rsidR="00656194">
        <w:rPr>
          <w:sz w:val="26"/>
          <w:szCs w:val="26"/>
        </w:rPr>
        <w:t>Mỹ</w:t>
      </w:r>
      <w:r w:rsidR="0081413B">
        <w:rPr>
          <w:sz w:val="26"/>
          <w:szCs w:val="26"/>
          <w:lang w:val="vi-VN"/>
        </w:rPr>
        <w:t>.</w:t>
      </w:r>
      <w:r w:rsidR="00CA7FFB" w:rsidRPr="0081413B">
        <w:rPr>
          <w:sz w:val="26"/>
          <w:szCs w:val="26"/>
        </w:rPr>
        <w:tab/>
      </w:r>
      <w:r w:rsidR="00CA7FFB" w:rsidRPr="0081413B">
        <w:rPr>
          <w:sz w:val="26"/>
          <w:szCs w:val="26"/>
        </w:rPr>
        <w:tab/>
      </w:r>
      <w:r w:rsidR="00CA7FFB" w:rsidRPr="0081413B">
        <w:rPr>
          <w:sz w:val="26"/>
          <w:szCs w:val="26"/>
        </w:rPr>
        <w:tab/>
      </w:r>
      <w:r w:rsidR="00CA7FFB" w:rsidRPr="0081413B">
        <w:rPr>
          <w:sz w:val="26"/>
          <w:szCs w:val="26"/>
        </w:rPr>
        <w:tab/>
      </w:r>
      <w:r w:rsidR="00CA7FFB" w:rsidRPr="0081413B">
        <w:rPr>
          <w:sz w:val="26"/>
          <w:szCs w:val="26"/>
        </w:rPr>
        <w:tab/>
      </w:r>
      <w:r w:rsidR="00CA7FFB" w:rsidRPr="0081413B">
        <w:rPr>
          <w:sz w:val="26"/>
          <w:szCs w:val="26"/>
        </w:rPr>
        <w:tab/>
      </w:r>
      <w:r w:rsidRPr="0081413B">
        <w:rPr>
          <w:sz w:val="26"/>
          <w:szCs w:val="26"/>
        </w:rPr>
        <w:t xml:space="preserve">B. Thực dân </w:t>
      </w:r>
      <w:r w:rsidR="0081413B">
        <w:rPr>
          <w:sz w:val="26"/>
          <w:szCs w:val="26"/>
        </w:rPr>
        <w:t>Pháp</w:t>
      </w:r>
      <w:r w:rsidR="0081413B">
        <w:rPr>
          <w:sz w:val="26"/>
          <w:szCs w:val="26"/>
          <w:lang w:val="vi-VN"/>
        </w:rPr>
        <w:t>.</w:t>
      </w:r>
    </w:p>
    <w:p w:rsidR="00BD7F7B" w:rsidRPr="0081413B" w:rsidRDefault="00BD7F7B" w:rsidP="0081413B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81413B">
        <w:rPr>
          <w:sz w:val="26"/>
          <w:szCs w:val="26"/>
        </w:rPr>
        <w:t xml:space="preserve">C. Chính quyền tay sai Ngô Đình </w:t>
      </w:r>
      <w:r w:rsidR="0081413B">
        <w:rPr>
          <w:sz w:val="26"/>
          <w:szCs w:val="26"/>
        </w:rPr>
        <w:t>Diệm</w:t>
      </w:r>
      <w:r w:rsidR="0081413B">
        <w:rPr>
          <w:sz w:val="26"/>
          <w:szCs w:val="26"/>
          <w:lang w:val="vi-VN"/>
        </w:rPr>
        <w:t>.</w:t>
      </w:r>
      <w:r w:rsidR="0081413B">
        <w:rPr>
          <w:sz w:val="26"/>
          <w:szCs w:val="26"/>
        </w:rPr>
        <w:tab/>
      </w:r>
      <w:r w:rsidR="0081413B">
        <w:rPr>
          <w:sz w:val="26"/>
          <w:szCs w:val="26"/>
        </w:rPr>
        <w:tab/>
      </w:r>
      <w:r w:rsidR="00656194">
        <w:rPr>
          <w:sz w:val="26"/>
          <w:szCs w:val="26"/>
        </w:rPr>
        <w:t>D. Mỹ</w:t>
      </w:r>
      <w:r w:rsidRPr="0081413B">
        <w:rPr>
          <w:sz w:val="26"/>
          <w:szCs w:val="26"/>
        </w:rPr>
        <w:t xml:space="preserve"> và chính quyền Ngô Đình </w:t>
      </w:r>
      <w:r w:rsidR="0081413B">
        <w:rPr>
          <w:sz w:val="26"/>
          <w:szCs w:val="26"/>
        </w:rPr>
        <w:t>Diệm</w:t>
      </w:r>
      <w:r w:rsidR="0081413B">
        <w:rPr>
          <w:sz w:val="26"/>
          <w:szCs w:val="26"/>
          <w:lang w:val="vi-VN"/>
        </w:rPr>
        <w:t>.</w:t>
      </w:r>
    </w:p>
    <w:p w:rsidR="00BA4ABB" w:rsidRPr="0081413B" w:rsidRDefault="00BD7F7B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6"/>
          <w:szCs w:val="26"/>
          <w:shd w:val="clear" w:color="auto" w:fill="FFFFFF"/>
        </w:rPr>
      </w:pPr>
      <w:r w:rsidRPr="0081413B">
        <w:rPr>
          <w:b/>
          <w:sz w:val="26"/>
          <w:szCs w:val="26"/>
          <w:shd w:val="clear" w:color="auto" w:fill="FFFFFF"/>
        </w:rPr>
        <w:t>Câu 7</w:t>
      </w:r>
      <w:r w:rsidRPr="0081413B">
        <w:rPr>
          <w:sz w:val="26"/>
          <w:szCs w:val="26"/>
          <w:shd w:val="clear" w:color="auto" w:fill="FFFFFF"/>
        </w:rPr>
        <w:t xml:space="preserve">: </w:t>
      </w:r>
      <w:r w:rsidRPr="0081413B">
        <w:rPr>
          <w:b/>
          <w:sz w:val="26"/>
          <w:szCs w:val="26"/>
          <w:shd w:val="clear" w:color="auto" w:fill="FFFFFF"/>
        </w:rPr>
        <w:t>Đây là ai?</w:t>
      </w:r>
    </w:p>
    <w:p w:rsidR="00BD7F7B" w:rsidRPr="0081413B" w:rsidRDefault="00BD7F7B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sz w:val="26"/>
          <w:szCs w:val="26"/>
          <w:shd w:val="clear" w:color="auto" w:fill="FFFFFF"/>
        </w:rPr>
      </w:pPr>
      <w:r w:rsidRPr="0081413B">
        <w:rPr>
          <w:noProof/>
          <w:sz w:val="26"/>
          <w:szCs w:val="26"/>
        </w:rPr>
        <w:lastRenderedPageBreak/>
        <w:drawing>
          <wp:inline distT="0" distB="0" distL="0" distR="0" wp14:anchorId="0445B1A5" wp14:editId="00BCB002">
            <wp:extent cx="2858770" cy="1820545"/>
            <wp:effectExtent l="0" t="0" r="0" b="8255"/>
            <wp:docPr id="5" name="Picture 5" descr="Thích Quảng Đức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ích Quảng Đức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7B" w:rsidRPr="003033E5" w:rsidRDefault="00BD7F7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bCs/>
          <w:color w:val="000000"/>
          <w:sz w:val="26"/>
          <w:szCs w:val="26"/>
          <w:lang w:val="vi-VN"/>
        </w:rPr>
      </w:pPr>
      <w:r w:rsidRPr="0081413B">
        <w:rPr>
          <w:color w:val="000000"/>
          <w:sz w:val="26"/>
          <w:szCs w:val="26"/>
        </w:rPr>
        <w:t xml:space="preserve">A. Hòa thượng Thích Quảng </w:t>
      </w:r>
      <w:r w:rsidR="003033E5">
        <w:rPr>
          <w:color w:val="000000"/>
          <w:sz w:val="26"/>
          <w:szCs w:val="26"/>
        </w:rPr>
        <w:t>Đức</w:t>
      </w:r>
      <w:r w:rsidR="003033E5">
        <w:rPr>
          <w:color w:val="000000"/>
          <w:sz w:val="26"/>
          <w:szCs w:val="26"/>
          <w:lang w:val="vi-VN"/>
        </w:rPr>
        <w:t>.</w:t>
      </w:r>
      <w:r w:rsidRPr="0081413B">
        <w:rPr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 xml:space="preserve">B. Lê Văn </w:t>
      </w:r>
      <w:r w:rsidR="003033E5">
        <w:rPr>
          <w:bCs/>
          <w:color w:val="000000"/>
          <w:sz w:val="26"/>
          <w:szCs w:val="26"/>
        </w:rPr>
        <w:t>Tám</w:t>
      </w:r>
      <w:r w:rsidR="003033E5">
        <w:rPr>
          <w:bCs/>
          <w:color w:val="000000"/>
          <w:sz w:val="26"/>
          <w:szCs w:val="26"/>
          <w:lang w:val="vi-VN"/>
        </w:rPr>
        <w:t>.</w:t>
      </w:r>
    </w:p>
    <w:p w:rsidR="00BD7F7B" w:rsidRPr="003033E5" w:rsidRDefault="0081413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C. Nguyễn Văn </w:t>
      </w:r>
      <w:r w:rsidR="003033E5">
        <w:rPr>
          <w:color w:val="000000"/>
          <w:sz w:val="26"/>
          <w:szCs w:val="26"/>
        </w:rPr>
        <w:t>Trỗi</w:t>
      </w:r>
      <w:r w:rsidR="003033E5">
        <w:rPr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BD7F7B" w:rsidRPr="0081413B">
        <w:rPr>
          <w:color w:val="000000"/>
          <w:sz w:val="26"/>
          <w:szCs w:val="26"/>
        </w:rPr>
        <w:t xml:space="preserve">D. Quách Thị </w:t>
      </w:r>
      <w:r w:rsidR="003033E5">
        <w:rPr>
          <w:color w:val="000000"/>
          <w:sz w:val="26"/>
          <w:szCs w:val="26"/>
        </w:rPr>
        <w:t>Trang</w:t>
      </w:r>
      <w:r w:rsidR="003033E5">
        <w:rPr>
          <w:color w:val="000000"/>
          <w:sz w:val="26"/>
          <w:szCs w:val="26"/>
          <w:lang w:val="vi-VN"/>
        </w:rPr>
        <w:t>.</w:t>
      </w:r>
    </w:p>
    <w:p w:rsidR="00E6686B" w:rsidRPr="0081413B" w:rsidRDefault="00E6686B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6"/>
          <w:szCs w:val="26"/>
        </w:rPr>
      </w:pPr>
      <w:r w:rsidRPr="0081413B">
        <w:rPr>
          <w:b/>
          <w:color w:val="000000"/>
          <w:sz w:val="26"/>
          <w:szCs w:val="26"/>
        </w:rPr>
        <w:t>Câu 8: 3/1972 có phong trào đấu tranh của:</w:t>
      </w:r>
    </w:p>
    <w:p w:rsidR="00E6686B" w:rsidRPr="003033E5" w:rsidRDefault="00E6686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142"/>
        <w:jc w:val="both"/>
        <w:rPr>
          <w:bCs/>
          <w:color w:val="000000"/>
          <w:sz w:val="26"/>
          <w:szCs w:val="26"/>
          <w:lang w:val="vi-VN"/>
        </w:rPr>
      </w:pPr>
      <w:r w:rsidRPr="0081413B">
        <w:rPr>
          <w:color w:val="000000"/>
          <w:sz w:val="26"/>
          <w:szCs w:val="26"/>
        </w:rPr>
        <w:t xml:space="preserve">A. Nông </w:t>
      </w:r>
      <w:r w:rsidR="003033E5">
        <w:rPr>
          <w:color w:val="000000"/>
          <w:sz w:val="26"/>
          <w:szCs w:val="26"/>
        </w:rPr>
        <w:t>dân</w:t>
      </w:r>
      <w:r w:rsidR="003033E5">
        <w:rPr>
          <w:color w:val="000000"/>
          <w:sz w:val="26"/>
          <w:szCs w:val="26"/>
          <w:lang w:val="vi-VN"/>
        </w:rPr>
        <w:t>.</w:t>
      </w:r>
      <w:r w:rsidRPr="0081413B">
        <w:rPr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 xml:space="preserve">B. Học sinh, sinh </w:t>
      </w:r>
      <w:r w:rsidR="003033E5">
        <w:rPr>
          <w:bCs/>
          <w:color w:val="000000"/>
          <w:sz w:val="26"/>
          <w:szCs w:val="26"/>
        </w:rPr>
        <w:t>viên</w:t>
      </w:r>
      <w:r w:rsidR="003033E5">
        <w:rPr>
          <w:bCs/>
          <w:color w:val="000000"/>
          <w:sz w:val="26"/>
          <w:szCs w:val="26"/>
          <w:lang w:val="vi-VN"/>
        </w:rPr>
        <w:t>.</w:t>
      </w:r>
    </w:p>
    <w:p w:rsidR="00E6686B" w:rsidRPr="003033E5" w:rsidRDefault="0081413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142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C. Công </w:t>
      </w:r>
      <w:r w:rsidR="003033E5">
        <w:rPr>
          <w:color w:val="000000"/>
          <w:sz w:val="26"/>
          <w:szCs w:val="26"/>
        </w:rPr>
        <w:t>nhân</w:t>
      </w:r>
      <w:r w:rsidR="003033E5">
        <w:rPr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E6686B" w:rsidRPr="0081413B">
        <w:rPr>
          <w:color w:val="000000"/>
          <w:sz w:val="26"/>
          <w:szCs w:val="26"/>
        </w:rPr>
        <w:t xml:space="preserve">D. </w:t>
      </w:r>
      <w:r w:rsidR="00CA7FFB" w:rsidRPr="0081413B">
        <w:rPr>
          <w:color w:val="000000"/>
          <w:sz w:val="26"/>
          <w:szCs w:val="26"/>
        </w:rPr>
        <w:t xml:space="preserve">Tăng ni, phật </w:t>
      </w:r>
      <w:r w:rsidR="003033E5">
        <w:rPr>
          <w:color w:val="000000"/>
          <w:sz w:val="26"/>
          <w:szCs w:val="26"/>
        </w:rPr>
        <w:t>tử</w:t>
      </w:r>
      <w:r w:rsidR="003033E5">
        <w:rPr>
          <w:color w:val="000000"/>
          <w:sz w:val="26"/>
          <w:szCs w:val="26"/>
          <w:lang w:val="vi-VN"/>
        </w:rPr>
        <w:t>.</w:t>
      </w:r>
    </w:p>
    <w:p w:rsidR="00CA7FFB" w:rsidRPr="0081413B" w:rsidRDefault="00CA7FFB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6"/>
          <w:szCs w:val="26"/>
        </w:rPr>
      </w:pPr>
      <w:r w:rsidRPr="0081413B">
        <w:rPr>
          <w:b/>
          <w:color w:val="000000"/>
          <w:sz w:val="26"/>
          <w:szCs w:val="26"/>
        </w:rPr>
        <w:t>Câu 9</w:t>
      </w:r>
      <w:r w:rsidRPr="0081413B">
        <w:rPr>
          <w:color w:val="000000"/>
          <w:sz w:val="26"/>
          <w:szCs w:val="26"/>
        </w:rPr>
        <w:t xml:space="preserve">: </w:t>
      </w:r>
      <w:r w:rsidRPr="0081413B">
        <w:rPr>
          <w:b/>
          <w:color w:val="000000"/>
          <w:sz w:val="26"/>
          <w:szCs w:val="26"/>
        </w:rPr>
        <w:t>Những anh hùng tàng hình đánh chìm chiến hạm Card trên sông Sài Gòn năm nào?</w:t>
      </w:r>
    </w:p>
    <w:p w:rsidR="00CA7FFB" w:rsidRPr="0081413B" w:rsidRDefault="00CA7FF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/>
          <w:sz w:val="26"/>
          <w:szCs w:val="26"/>
        </w:rPr>
      </w:pPr>
      <w:r w:rsidRPr="0081413B">
        <w:rPr>
          <w:color w:val="000000"/>
          <w:sz w:val="26"/>
          <w:szCs w:val="26"/>
        </w:rPr>
        <w:t>A. 1962</w:t>
      </w:r>
      <w:r w:rsidRP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>B. 1963</w:t>
      </w:r>
      <w:r w:rsidRPr="0081413B">
        <w:rPr>
          <w:bCs/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 xml:space="preserve">C. 1964   </w:t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>D. 1965</w:t>
      </w:r>
    </w:p>
    <w:p w:rsidR="00CA7FFB" w:rsidRPr="0081413B" w:rsidRDefault="00CA7FFB" w:rsidP="0081413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6"/>
          <w:szCs w:val="26"/>
        </w:rPr>
      </w:pPr>
      <w:r w:rsidRPr="0081413B">
        <w:rPr>
          <w:b/>
          <w:color w:val="000000"/>
          <w:sz w:val="26"/>
          <w:szCs w:val="26"/>
        </w:rPr>
        <w:t>Câu 10</w:t>
      </w:r>
      <w:r w:rsidRPr="0081413B">
        <w:rPr>
          <w:color w:val="000000"/>
          <w:sz w:val="26"/>
          <w:szCs w:val="26"/>
        </w:rPr>
        <w:t xml:space="preserve">: </w:t>
      </w:r>
      <w:r w:rsidRPr="0081413B">
        <w:rPr>
          <w:b/>
          <w:color w:val="000000"/>
          <w:sz w:val="26"/>
          <w:szCs w:val="26"/>
        </w:rPr>
        <w:t>Những anh hùng tàng hình đốt kho xăng Nhà Bè năm nào?</w:t>
      </w:r>
    </w:p>
    <w:p w:rsidR="00CA7FFB" w:rsidRPr="0081413B" w:rsidRDefault="00CA7FFB" w:rsidP="0081413B">
      <w:pPr>
        <w:pStyle w:val="NormalWeb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/>
          <w:sz w:val="26"/>
          <w:szCs w:val="26"/>
        </w:rPr>
      </w:pPr>
      <w:r w:rsidRPr="0081413B">
        <w:rPr>
          <w:color w:val="000000"/>
          <w:sz w:val="26"/>
          <w:szCs w:val="26"/>
        </w:rPr>
        <w:t>A. 1970</w:t>
      </w:r>
      <w:r w:rsidRP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>B. 1971</w:t>
      </w:r>
      <w:r w:rsidRPr="0081413B">
        <w:rPr>
          <w:bCs/>
          <w:color w:val="000000"/>
          <w:sz w:val="26"/>
          <w:szCs w:val="26"/>
        </w:rPr>
        <w:tab/>
      </w:r>
      <w:r w:rsidRPr="0081413B">
        <w:rPr>
          <w:bCs/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 xml:space="preserve">C. 1972   </w:t>
      </w:r>
      <w:r w:rsidR="0081413B">
        <w:rPr>
          <w:color w:val="000000"/>
          <w:sz w:val="26"/>
          <w:szCs w:val="26"/>
        </w:rPr>
        <w:tab/>
      </w:r>
      <w:r w:rsidR="0081413B">
        <w:rPr>
          <w:color w:val="000000"/>
          <w:sz w:val="26"/>
          <w:szCs w:val="26"/>
        </w:rPr>
        <w:tab/>
      </w:r>
      <w:r w:rsidRPr="0081413B">
        <w:rPr>
          <w:color w:val="000000"/>
          <w:sz w:val="26"/>
          <w:szCs w:val="26"/>
        </w:rPr>
        <w:t>D. 1973</w:t>
      </w:r>
    </w:p>
    <w:p w:rsidR="00B303BC" w:rsidRPr="0081413B" w:rsidRDefault="00C965DE" w:rsidP="0081413B">
      <w:pPr>
        <w:spacing w:line="240" w:lineRule="atLeast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</w:t>
      </w:r>
      <w:r w:rsidR="00E839D5" w:rsidRPr="0081413B">
        <w:rPr>
          <w:b/>
          <w:color w:val="FF0000"/>
          <w:sz w:val="26"/>
          <w:szCs w:val="26"/>
        </w:rPr>
        <w:t>. DẶN DÒ- HƯỚNG DẪN CỦA GIÁO VIÊN:</w:t>
      </w:r>
    </w:p>
    <w:p w:rsidR="00E839D5" w:rsidRPr="0081413B" w:rsidRDefault="00E839D5" w:rsidP="0081413B">
      <w:pPr>
        <w:tabs>
          <w:tab w:val="left" w:pos="6750"/>
        </w:tabs>
        <w:ind w:firstLine="284"/>
        <w:jc w:val="both"/>
        <w:rPr>
          <w:sz w:val="26"/>
          <w:szCs w:val="26"/>
          <w:shd w:val="clear" w:color="auto" w:fill="FFFFFF"/>
          <w:lang w:val="vi-VN"/>
        </w:rPr>
      </w:pPr>
      <w:r w:rsidRPr="0081413B">
        <w:rPr>
          <w:color w:val="000000" w:themeColor="text1"/>
          <w:sz w:val="26"/>
          <w:szCs w:val="26"/>
          <w:shd w:val="clear" w:color="auto" w:fill="FFFFFF"/>
        </w:rPr>
        <w:t xml:space="preserve"> Học sinh</w:t>
      </w:r>
      <w:r w:rsidRPr="0081413B">
        <w:rPr>
          <w:sz w:val="26"/>
          <w:szCs w:val="26"/>
          <w:shd w:val="clear" w:color="auto" w:fill="FFFFFF"/>
        </w:rPr>
        <w:t xml:space="preserve"> vào K12online xem </w:t>
      </w:r>
      <w:r w:rsidR="00427C6E" w:rsidRPr="0081413B">
        <w:rPr>
          <w:sz w:val="26"/>
          <w:szCs w:val="26"/>
          <w:shd w:val="clear" w:color="auto" w:fill="FFFFFF"/>
        </w:rPr>
        <w:t>bài giảng và làm bài tập tuần 28</w:t>
      </w:r>
      <w:r w:rsidRPr="0081413B">
        <w:rPr>
          <w:sz w:val="26"/>
          <w:szCs w:val="26"/>
          <w:shd w:val="clear" w:color="auto" w:fill="FFFFFF"/>
        </w:rPr>
        <w:t>.</w:t>
      </w:r>
      <w:r w:rsidR="00427C6E" w:rsidRPr="0081413B">
        <w:rPr>
          <w:sz w:val="26"/>
          <w:szCs w:val="26"/>
          <w:shd w:val="clear" w:color="auto" w:fill="FFFFFF"/>
        </w:rPr>
        <w:t xml:space="preserve"> Xem trước nội dung tuần 29.</w:t>
      </w:r>
    </w:p>
    <w:p w:rsidR="00E839D5" w:rsidRPr="0081413B" w:rsidRDefault="00E839D5" w:rsidP="0081413B">
      <w:pPr>
        <w:ind w:firstLine="284"/>
        <w:jc w:val="both"/>
        <w:rPr>
          <w:bCs/>
          <w:sz w:val="26"/>
          <w:szCs w:val="26"/>
          <w:lang w:val="sv-SE"/>
        </w:rPr>
      </w:pPr>
      <w:r w:rsidRPr="0081413B">
        <w:rPr>
          <w:sz w:val="26"/>
          <w:szCs w:val="26"/>
          <w:shd w:val="clear" w:color="auto" w:fill="FFFFFF"/>
        </w:rPr>
        <w:t xml:space="preserve">* </w:t>
      </w:r>
      <w:r w:rsidRPr="0081413B">
        <w:rPr>
          <w:bCs/>
          <w:sz w:val="26"/>
          <w:szCs w:val="26"/>
          <w:lang w:val="sv-SE"/>
        </w:rPr>
        <w:t>Mọi ý kiến thắc mắc cần giải đáp các em có thể trao đổi trực tiếp</w:t>
      </w:r>
      <w:r w:rsidR="00164401" w:rsidRPr="0081413B">
        <w:rPr>
          <w:bCs/>
          <w:sz w:val="26"/>
          <w:szCs w:val="26"/>
          <w:lang w:val="sv-SE"/>
        </w:rPr>
        <w:t>, liên hệ với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2278"/>
        <w:gridCol w:w="1519"/>
        <w:gridCol w:w="4486"/>
      </w:tblGrid>
      <w:tr w:rsidR="00E839D5" w:rsidRPr="0081413B" w:rsidTr="006C087B">
        <w:tc>
          <w:tcPr>
            <w:tcW w:w="1956" w:type="dxa"/>
            <w:vAlign w:val="center"/>
          </w:tcPr>
          <w:p w:rsidR="00E839D5" w:rsidRPr="0081413B" w:rsidRDefault="00E839D5" w:rsidP="0081413B">
            <w:pPr>
              <w:jc w:val="both"/>
              <w:rPr>
                <w:color w:val="0033CC"/>
                <w:sz w:val="26"/>
                <w:szCs w:val="26"/>
                <w:lang w:val="nl-NL"/>
              </w:rPr>
            </w:pPr>
            <w:r w:rsidRPr="0081413B">
              <w:rPr>
                <w:color w:val="0033CC"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2463" w:type="dxa"/>
            <w:vAlign w:val="center"/>
          </w:tcPr>
          <w:p w:rsidR="00E839D5" w:rsidRPr="0081413B" w:rsidRDefault="00E839D5" w:rsidP="0081413B">
            <w:pPr>
              <w:jc w:val="both"/>
              <w:rPr>
                <w:color w:val="0033CC"/>
                <w:sz w:val="26"/>
                <w:szCs w:val="26"/>
                <w:lang w:val="nl-NL"/>
              </w:rPr>
            </w:pPr>
            <w:r w:rsidRPr="0081413B">
              <w:rPr>
                <w:color w:val="0033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531" w:type="dxa"/>
            <w:vAlign w:val="center"/>
          </w:tcPr>
          <w:p w:rsidR="00E839D5" w:rsidRPr="0081413B" w:rsidRDefault="00E839D5" w:rsidP="0081413B">
            <w:pPr>
              <w:jc w:val="both"/>
              <w:rPr>
                <w:color w:val="0033CC"/>
                <w:sz w:val="26"/>
                <w:szCs w:val="26"/>
                <w:lang w:val="nl-NL"/>
              </w:rPr>
            </w:pPr>
            <w:r w:rsidRPr="0081413B">
              <w:rPr>
                <w:color w:val="0033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4521" w:type="dxa"/>
            <w:vAlign w:val="center"/>
          </w:tcPr>
          <w:p w:rsidR="00E839D5" w:rsidRPr="0081413B" w:rsidRDefault="00E839D5" w:rsidP="0081413B">
            <w:pPr>
              <w:jc w:val="both"/>
              <w:rPr>
                <w:color w:val="0033CC"/>
                <w:sz w:val="26"/>
                <w:szCs w:val="26"/>
                <w:lang w:val="nl-NL"/>
              </w:rPr>
            </w:pPr>
            <w:r w:rsidRPr="0081413B">
              <w:rPr>
                <w:color w:val="0033CC"/>
                <w:sz w:val="26"/>
                <w:szCs w:val="26"/>
                <w:lang w:val="nl-NL"/>
              </w:rPr>
              <w:t>Email</w:t>
            </w:r>
          </w:p>
        </w:tc>
      </w:tr>
      <w:tr w:rsidR="00E839D5" w:rsidRPr="00754821" w:rsidTr="006C087B">
        <w:tc>
          <w:tcPr>
            <w:tcW w:w="1956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Phạm Ngọc Thanh Phương</w:t>
            </w:r>
          </w:p>
        </w:tc>
        <w:tc>
          <w:tcPr>
            <w:tcW w:w="2463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9/2, 9/4, 9/6, 9/8, 9/10, 9/12</w:t>
            </w:r>
          </w:p>
        </w:tc>
        <w:tc>
          <w:tcPr>
            <w:tcW w:w="1531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0383595492</w:t>
            </w:r>
          </w:p>
        </w:tc>
        <w:tc>
          <w:tcPr>
            <w:tcW w:w="4521" w:type="dxa"/>
            <w:vAlign w:val="center"/>
          </w:tcPr>
          <w:p w:rsidR="00E839D5" w:rsidRPr="00754821" w:rsidRDefault="00902CDD" w:rsidP="0081413B">
            <w:pPr>
              <w:tabs>
                <w:tab w:val="left" w:pos="720"/>
                <w:tab w:val="left" w:pos="3119"/>
                <w:tab w:val="left" w:pos="3261"/>
              </w:tabs>
              <w:jc w:val="both"/>
              <w:rPr>
                <w:sz w:val="24"/>
                <w:szCs w:val="26"/>
              </w:rPr>
            </w:pPr>
            <w:hyperlink r:id="rId16" w:history="1">
              <w:r w:rsidR="00E839D5" w:rsidRPr="00754821">
                <w:rPr>
                  <w:sz w:val="24"/>
                  <w:szCs w:val="26"/>
                </w:rPr>
                <w:t>phamngocthanhphuong1303@gmail.com</w:t>
              </w:r>
            </w:hyperlink>
          </w:p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</w:p>
        </w:tc>
      </w:tr>
      <w:tr w:rsidR="00E839D5" w:rsidRPr="00754821" w:rsidTr="006C087B">
        <w:tc>
          <w:tcPr>
            <w:tcW w:w="1956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 xml:space="preserve">Đặng Thị </w:t>
            </w:r>
          </w:p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Kim Ngân</w:t>
            </w:r>
          </w:p>
        </w:tc>
        <w:tc>
          <w:tcPr>
            <w:tcW w:w="2463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9/1, 9/3, 9/5, 9/7, 9/9, 9/11, 9/13</w:t>
            </w:r>
          </w:p>
        </w:tc>
        <w:tc>
          <w:tcPr>
            <w:tcW w:w="1531" w:type="dxa"/>
            <w:vAlign w:val="center"/>
          </w:tcPr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  <w:r w:rsidRPr="00754821">
              <w:rPr>
                <w:sz w:val="24"/>
                <w:szCs w:val="26"/>
                <w:lang w:val="nl-NL"/>
              </w:rPr>
              <w:t>0933607169</w:t>
            </w:r>
          </w:p>
        </w:tc>
        <w:tc>
          <w:tcPr>
            <w:tcW w:w="4521" w:type="dxa"/>
            <w:vAlign w:val="center"/>
          </w:tcPr>
          <w:p w:rsidR="00E839D5" w:rsidRPr="00754821" w:rsidRDefault="00902CDD" w:rsidP="0081413B">
            <w:pPr>
              <w:tabs>
                <w:tab w:val="left" w:pos="720"/>
              </w:tabs>
              <w:contextualSpacing/>
              <w:jc w:val="both"/>
              <w:rPr>
                <w:sz w:val="24"/>
                <w:szCs w:val="26"/>
              </w:rPr>
            </w:pPr>
            <w:hyperlink r:id="rId17" w:history="1">
              <w:r w:rsidR="00E839D5" w:rsidRPr="00754821">
                <w:rPr>
                  <w:rStyle w:val="Hyperlink"/>
                  <w:color w:val="auto"/>
                  <w:sz w:val="24"/>
                  <w:szCs w:val="26"/>
                  <w:u w:val="none"/>
                </w:rPr>
                <w:t>dangthikimngan281089@gmail.com</w:t>
              </w:r>
            </w:hyperlink>
          </w:p>
          <w:p w:rsidR="00E839D5" w:rsidRPr="00754821" w:rsidRDefault="00E839D5" w:rsidP="0081413B">
            <w:pPr>
              <w:jc w:val="both"/>
              <w:rPr>
                <w:sz w:val="24"/>
                <w:szCs w:val="26"/>
                <w:lang w:val="nl-NL"/>
              </w:rPr>
            </w:pPr>
          </w:p>
        </w:tc>
      </w:tr>
    </w:tbl>
    <w:p w:rsidR="00E839D5" w:rsidRPr="0081413B" w:rsidRDefault="00E839D5" w:rsidP="0081413B">
      <w:pPr>
        <w:shd w:val="clear" w:color="auto" w:fill="FFFFFF"/>
        <w:jc w:val="both"/>
        <w:rPr>
          <w:bCs/>
          <w:color w:val="000000"/>
          <w:sz w:val="26"/>
          <w:szCs w:val="26"/>
        </w:rPr>
        <w:sectPr w:rsidR="00E839D5" w:rsidRPr="0081413B" w:rsidSect="00754821">
          <w:footerReference w:type="default" r:id="rId18"/>
          <w:pgSz w:w="11907" w:h="16839" w:code="9"/>
          <w:pgMar w:top="426" w:right="850" w:bottom="426" w:left="1138" w:header="720" w:footer="720" w:gutter="0"/>
          <w:cols w:space="720"/>
          <w:docGrid w:linePitch="381"/>
        </w:sectPr>
      </w:pPr>
    </w:p>
    <w:p w:rsidR="007D4C9A" w:rsidRPr="0081413B" w:rsidRDefault="007D4C9A" w:rsidP="00754821">
      <w:pPr>
        <w:jc w:val="both"/>
        <w:rPr>
          <w:sz w:val="26"/>
          <w:szCs w:val="26"/>
        </w:rPr>
      </w:pPr>
      <w:bookmarkStart w:id="0" w:name="_GoBack"/>
      <w:bookmarkEnd w:id="0"/>
    </w:p>
    <w:sectPr w:rsidR="007D4C9A" w:rsidRPr="0081413B" w:rsidSect="00754821">
      <w:footerReference w:type="default" r:id="rId19"/>
      <w:type w:val="continuous"/>
      <w:pgSz w:w="11907" w:h="16839" w:code="9"/>
      <w:pgMar w:top="1138" w:right="850" w:bottom="1138" w:left="1138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DD" w:rsidRDefault="00902CDD">
      <w:r>
        <w:separator/>
      </w:r>
    </w:p>
  </w:endnote>
  <w:endnote w:type="continuationSeparator" w:id="0">
    <w:p w:rsidR="00902CDD" w:rsidRDefault="0090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3D" w:rsidRDefault="002F673D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9A" w:rsidRDefault="00096BD1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DD" w:rsidRDefault="00902CDD">
      <w:r>
        <w:separator/>
      </w:r>
    </w:p>
  </w:footnote>
  <w:footnote w:type="continuationSeparator" w:id="0">
    <w:p w:rsidR="00902CDD" w:rsidRDefault="0090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001008"/>
    <w:rsid w:val="000119DB"/>
    <w:rsid w:val="000150C6"/>
    <w:rsid w:val="00015109"/>
    <w:rsid w:val="000152A1"/>
    <w:rsid w:val="0001560B"/>
    <w:rsid w:val="00017226"/>
    <w:rsid w:val="00025331"/>
    <w:rsid w:val="00027B2E"/>
    <w:rsid w:val="00033081"/>
    <w:rsid w:val="000455AB"/>
    <w:rsid w:val="00046312"/>
    <w:rsid w:val="000464E2"/>
    <w:rsid w:val="0005092F"/>
    <w:rsid w:val="00053D6D"/>
    <w:rsid w:val="00053E1C"/>
    <w:rsid w:val="00076666"/>
    <w:rsid w:val="0007703D"/>
    <w:rsid w:val="00096BD1"/>
    <w:rsid w:val="000A2D69"/>
    <w:rsid w:val="000A6C5E"/>
    <w:rsid w:val="000A6D34"/>
    <w:rsid w:val="000D5136"/>
    <w:rsid w:val="000D560D"/>
    <w:rsid w:val="000E0E16"/>
    <w:rsid w:val="000E69B2"/>
    <w:rsid w:val="000F5474"/>
    <w:rsid w:val="00104B96"/>
    <w:rsid w:val="001052CD"/>
    <w:rsid w:val="00106077"/>
    <w:rsid w:val="001069A3"/>
    <w:rsid w:val="00110DD0"/>
    <w:rsid w:val="00112A51"/>
    <w:rsid w:val="001136D4"/>
    <w:rsid w:val="0011438A"/>
    <w:rsid w:val="00120277"/>
    <w:rsid w:val="001210B6"/>
    <w:rsid w:val="00122BAA"/>
    <w:rsid w:val="00125F59"/>
    <w:rsid w:val="0013150F"/>
    <w:rsid w:val="001319E4"/>
    <w:rsid w:val="00131EE0"/>
    <w:rsid w:val="00135420"/>
    <w:rsid w:val="00136AD7"/>
    <w:rsid w:val="00143816"/>
    <w:rsid w:val="00144728"/>
    <w:rsid w:val="00144A57"/>
    <w:rsid w:val="00147541"/>
    <w:rsid w:val="0015224F"/>
    <w:rsid w:val="00153C26"/>
    <w:rsid w:val="00164401"/>
    <w:rsid w:val="0016483B"/>
    <w:rsid w:val="00165A5E"/>
    <w:rsid w:val="001710E9"/>
    <w:rsid w:val="00176ADB"/>
    <w:rsid w:val="001909CF"/>
    <w:rsid w:val="0019708D"/>
    <w:rsid w:val="001A0D85"/>
    <w:rsid w:val="001A1D2D"/>
    <w:rsid w:val="001A7ADA"/>
    <w:rsid w:val="001B07E7"/>
    <w:rsid w:val="001B3CCA"/>
    <w:rsid w:val="001B4268"/>
    <w:rsid w:val="001B647B"/>
    <w:rsid w:val="001B7E73"/>
    <w:rsid w:val="001C0279"/>
    <w:rsid w:val="001C2CFC"/>
    <w:rsid w:val="001C36C6"/>
    <w:rsid w:val="001C59F8"/>
    <w:rsid w:val="001D34C3"/>
    <w:rsid w:val="001D5D97"/>
    <w:rsid w:val="001D6DE1"/>
    <w:rsid w:val="001E1323"/>
    <w:rsid w:val="001E763A"/>
    <w:rsid w:val="001F5A00"/>
    <w:rsid w:val="00203FDD"/>
    <w:rsid w:val="0020668B"/>
    <w:rsid w:val="00210DDD"/>
    <w:rsid w:val="00215E87"/>
    <w:rsid w:val="00221596"/>
    <w:rsid w:val="00230BED"/>
    <w:rsid w:val="002328B5"/>
    <w:rsid w:val="00241029"/>
    <w:rsid w:val="002412FA"/>
    <w:rsid w:val="00254B4E"/>
    <w:rsid w:val="002600EC"/>
    <w:rsid w:val="00264260"/>
    <w:rsid w:val="00265AFC"/>
    <w:rsid w:val="00273488"/>
    <w:rsid w:val="0027528D"/>
    <w:rsid w:val="00285ABB"/>
    <w:rsid w:val="00286457"/>
    <w:rsid w:val="002927E1"/>
    <w:rsid w:val="002970F0"/>
    <w:rsid w:val="002A622B"/>
    <w:rsid w:val="002A66C9"/>
    <w:rsid w:val="002B0B0A"/>
    <w:rsid w:val="002B28DF"/>
    <w:rsid w:val="002B6FD3"/>
    <w:rsid w:val="002B7425"/>
    <w:rsid w:val="002D326F"/>
    <w:rsid w:val="002D50AC"/>
    <w:rsid w:val="002D61FE"/>
    <w:rsid w:val="002D63B3"/>
    <w:rsid w:val="002D641A"/>
    <w:rsid w:val="002E60FD"/>
    <w:rsid w:val="002E6945"/>
    <w:rsid w:val="002F279F"/>
    <w:rsid w:val="002F40CF"/>
    <w:rsid w:val="002F673D"/>
    <w:rsid w:val="002F7887"/>
    <w:rsid w:val="00300171"/>
    <w:rsid w:val="003003F6"/>
    <w:rsid w:val="0030200B"/>
    <w:rsid w:val="00302CF3"/>
    <w:rsid w:val="003033E5"/>
    <w:rsid w:val="00305492"/>
    <w:rsid w:val="003074BE"/>
    <w:rsid w:val="003139FC"/>
    <w:rsid w:val="0031420F"/>
    <w:rsid w:val="0031473D"/>
    <w:rsid w:val="00315B34"/>
    <w:rsid w:val="003234A6"/>
    <w:rsid w:val="00345503"/>
    <w:rsid w:val="00345DD4"/>
    <w:rsid w:val="00346256"/>
    <w:rsid w:val="003462C8"/>
    <w:rsid w:val="0035176B"/>
    <w:rsid w:val="00355F06"/>
    <w:rsid w:val="00357345"/>
    <w:rsid w:val="00361849"/>
    <w:rsid w:val="00365DB7"/>
    <w:rsid w:val="00366676"/>
    <w:rsid w:val="00366949"/>
    <w:rsid w:val="003749A3"/>
    <w:rsid w:val="0037522D"/>
    <w:rsid w:val="00375C07"/>
    <w:rsid w:val="003849BB"/>
    <w:rsid w:val="00392C41"/>
    <w:rsid w:val="00395E9E"/>
    <w:rsid w:val="003975B3"/>
    <w:rsid w:val="003A455B"/>
    <w:rsid w:val="003B64EF"/>
    <w:rsid w:val="003C2850"/>
    <w:rsid w:val="003C6620"/>
    <w:rsid w:val="003C66FA"/>
    <w:rsid w:val="003C7565"/>
    <w:rsid w:val="003D3749"/>
    <w:rsid w:val="003D75C6"/>
    <w:rsid w:val="003D7659"/>
    <w:rsid w:val="003E18A5"/>
    <w:rsid w:val="003E2A33"/>
    <w:rsid w:val="003E2E25"/>
    <w:rsid w:val="003E566F"/>
    <w:rsid w:val="003E5DC8"/>
    <w:rsid w:val="003F034D"/>
    <w:rsid w:val="003F26DB"/>
    <w:rsid w:val="003F7EB9"/>
    <w:rsid w:val="0040101F"/>
    <w:rsid w:val="00402B2C"/>
    <w:rsid w:val="00402BE2"/>
    <w:rsid w:val="004200F4"/>
    <w:rsid w:val="00420A5B"/>
    <w:rsid w:val="00420F8B"/>
    <w:rsid w:val="00421EFC"/>
    <w:rsid w:val="00426918"/>
    <w:rsid w:val="00427C6E"/>
    <w:rsid w:val="0043061F"/>
    <w:rsid w:val="0043485D"/>
    <w:rsid w:val="00441A2B"/>
    <w:rsid w:val="00446A4A"/>
    <w:rsid w:val="00451E14"/>
    <w:rsid w:val="004605B8"/>
    <w:rsid w:val="00463B6D"/>
    <w:rsid w:val="00464416"/>
    <w:rsid w:val="00470999"/>
    <w:rsid w:val="00474FD9"/>
    <w:rsid w:val="00482D99"/>
    <w:rsid w:val="00484121"/>
    <w:rsid w:val="004843B5"/>
    <w:rsid w:val="00493C0E"/>
    <w:rsid w:val="00496AD2"/>
    <w:rsid w:val="004A5C66"/>
    <w:rsid w:val="004B2873"/>
    <w:rsid w:val="004B7FB5"/>
    <w:rsid w:val="004C1B3B"/>
    <w:rsid w:val="004C62AD"/>
    <w:rsid w:val="004D551A"/>
    <w:rsid w:val="004E384A"/>
    <w:rsid w:val="004F599B"/>
    <w:rsid w:val="00507434"/>
    <w:rsid w:val="005132C3"/>
    <w:rsid w:val="00516161"/>
    <w:rsid w:val="00524BBA"/>
    <w:rsid w:val="00525759"/>
    <w:rsid w:val="0054134A"/>
    <w:rsid w:val="005423DC"/>
    <w:rsid w:val="005442EF"/>
    <w:rsid w:val="005449F9"/>
    <w:rsid w:val="0054525E"/>
    <w:rsid w:val="00552236"/>
    <w:rsid w:val="00567CF6"/>
    <w:rsid w:val="005704B6"/>
    <w:rsid w:val="00573AA3"/>
    <w:rsid w:val="00576C0E"/>
    <w:rsid w:val="00592337"/>
    <w:rsid w:val="005A4C6C"/>
    <w:rsid w:val="005A67A4"/>
    <w:rsid w:val="005A7A8B"/>
    <w:rsid w:val="005B5A85"/>
    <w:rsid w:val="005C0EA0"/>
    <w:rsid w:val="005C45C2"/>
    <w:rsid w:val="005C6535"/>
    <w:rsid w:val="005C6822"/>
    <w:rsid w:val="005D0133"/>
    <w:rsid w:val="005D2CC0"/>
    <w:rsid w:val="005D4656"/>
    <w:rsid w:val="005D5D93"/>
    <w:rsid w:val="005E0B15"/>
    <w:rsid w:val="005E3188"/>
    <w:rsid w:val="005E669A"/>
    <w:rsid w:val="005F0A21"/>
    <w:rsid w:val="00600752"/>
    <w:rsid w:val="00605C88"/>
    <w:rsid w:val="00606521"/>
    <w:rsid w:val="0060766B"/>
    <w:rsid w:val="0061147D"/>
    <w:rsid w:val="00613FE3"/>
    <w:rsid w:val="00621BF9"/>
    <w:rsid w:val="0062264E"/>
    <w:rsid w:val="00630B0E"/>
    <w:rsid w:val="00633B7C"/>
    <w:rsid w:val="00633C5B"/>
    <w:rsid w:val="00633EED"/>
    <w:rsid w:val="00635BFE"/>
    <w:rsid w:val="00642EC9"/>
    <w:rsid w:val="00647B3B"/>
    <w:rsid w:val="006541B7"/>
    <w:rsid w:val="00655E47"/>
    <w:rsid w:val="00656194"/>
    <w:rsid w:val="00663B22"/>
    <w:rsid w:val="00664A57"/>
    <w:rsid w:val="00665026"/>
    <w:rsid w:val="00672A56"/>
    <w:rsid w:val="006809F6"/>
    <w:rsid w:val="00683827"/>
    <w:rsid w:val="00691035"/>
    <w:rsid w:val="006A0CEA"/>
    <w:rsid w:val="006B34D1"/>
    <w:rsid w:val="006B3891"/>
    <w:rsid w:val="006C2870"/>
    <w:rsid w:val="006C681E"/>
    <w:rsid w:val="006D0ACB"/>
    <w:rsid w:val="006D61A5"/>
    <w:rsid w:val="006D7165"/>
    <w:rsid w:val="006F347A"/>
    <w:rsid w:val="006F65F4"/>
    <w:rsid w:val="006F6898"/>
    <w:rsid w:val="006F7028"/>
    <w:rsid w:val="006F7754"/>
    <w:rsid w:val="00701462"/>
    <w:rsid w:val="00705EDB"/>
    <w:rsid w:val="00707C46"/>
    <w:rsid w:val="0071007D"/>
    <w:rsid w:val="00712107"/>
    <w:rsid w:val="00716764"/>
    <w:rsid w:val="00724BAE"/>
    <w:rsid w:val="007252B0"/>
    <w:rsid w:val="007301B0"/>
    <w:rsid w:val="00730F88"/>
    <w:rsid w:val="00732180"/>
    <w:rsid w:val="00733E3E"/>
    <w:rsid w:val="00737275"/>
    <w:rsid w:val="00740A2D"/>
    <w:rsid w:val="00744C2E"/>
    <w:rsid w:val="007458B6"/>
    <w:rsid w:val="00751AF4"/>
    <w:rsid w:val="00754821"/>
    <w:rsid w:val="00756C03"/>
    <w:rsid w:val="0076065D"/>
    <w:rsid w:val="00762CC3"/>
    <w:rsid w:val="0076774E"/>
    <w:rsid w:val="00770A30"/>
    <w:rsid w:val="00783D12"/>
    <w:rsid w:val="007869C3"/>
    <w:rsid w:val="00795F22"/>
    <w:rsid w:val="007A0197"/>
    <w:rsid w:val="007A2E00"/>
    <w:rsid w:val="007A619F"/>
    <w:rsid w:val="007B0BAA"/>
    <w:rsid w:val="007B60CE"/>
    <w:rsid w:val="007C0251"/>
    <w:rsid w:val="007C2730"/>
    <w:rsid w:val="007D4C9A"/>
    <w:rsid w:val="007D52D7"/>
    <w:rsid w:val="007E0AC8"/>
    <w:rsid w:val="007E63D1"/>
    <w:rsid w:val="007F0A30"/>
    <w:rsid w:val="007F20E5"/>
    <w:rsid w:val="007F237A"/>
    <w:rsid w:val="007F761B"/>
    <w:rsid w:val="008031E0"/>
    <w:rsid w:val="0081413B"/>
    <w:rsid w:val="008143A0"/>
    <w:rsid w:val="00817AED"/>
    <w:rsid w:val="00822573"/>
    <w:rsid w:val="00827DC6"/>
    <w:rsid w:val="00827FF4"/>
    <w:rsid w:val="00832F22"/>
    <w:rsid w:val="00837B35"/>
    <w:rsid w:val="00840A47"/>
    <w:rsid w:val="00847290"/>
    <w:rsid w:val="008511AF"/>
    <w:rsid w:val="00851324"/>
    <w:rsid w:val="0085184F"/>
    <w:rsid w:val="008617B6"/>
    <w:rsid w:val="00864C44"/>
    <w:rsid w:val="00867365"/>
    <w:rsid w:val="00877585"/>
    <w:rsid w:val="008779FB"/>
    <w:rsid w:val="008872B7"/>
    <w:rsid w:val="008904FD"/>
    <w:rsid w:val="008A1DCC"/>
    <w:rsid w:val="008A2251"/>
    <w:rsid w:val="008A698F"/>
    <w:rsid w:val="008B146B"/>
    <w:rsid w:val="008B364F"/>
    <w:rsid w:val="008B71C9"/>
    <w:rsid w:val="008C39E5"/>
    <w:rsid w:val="008C6920"/>
    <w:rsid w:val="008E0C56"/>
    <w:rsid w:val="008E41F8"/>
    <w:rsid w:val="008E5BF0"/>
    <w:rsid w:val="008E6F84"/>
    <w:rsid w:val="008F23FE"/>
    <w:rsid w:val="008F6D06"/>
    <w:rsid w:val="008F6F99"/>
    <w:rsid w:val="0090095C"/>
    <w:rsid w:val="009015D1"/>
    <w:rsid w:val="00902CDD"/>
    <w:rsid w:val="009124B9"/>
    <w:rsid w:val="0092796E"/>
    <w:rsid w:val="0093052D"/>
    <w:rsid w:val="0094194C"/>
    <w:rsid w:val="00944288"/>
    <w:rsid w:val="00952005"/>
    <w:rsid w:val="009537CD"/>
    <w:rsid w:val="009577D9"/>
    <w:rsid w:val="0096793D"/>
    <w:rsid w:val="0097074D"/>
    <w:rsid w:val="009713B3"/>
    <w:rsid w:val="0097292F"/>
    <w:rsid w:val="00985EF8"/>
    <w:rsid w:val="00992831"/>
    <w:rsid w:val="009A064E"/>
    <w:rsid w:val="009A3C91"/>
    <w:rsid w:val="009A42D2"/>
    <w:rsid w:val="009A4A48"/>
    <w:rsid w:val="009A4C5E"/>
    <w:rsid w:val="009A5732"/>
    <w:rsid w:val="009B48B3"/>
    <w:rsid w:val="009B4E83"/>
    <w:rsid w:val="009C33D3"/>
    <w:rsid w:val="009C7E0A"/>
    <w:rsid w:val="009D38AD"/>
    <w:rsid w:val="009E0A3C"/>
    <w:rsid w:val="009E2DF6"/>
    <w:rsid w:val="009F1086"/>
    <w:rsid w:val="009F1B06"/>
    <w:rsid w:val="00A038DE"/>
    <w:rsid w:val="00A03D58"/>
    <w:rsid w:val="00A044E0"/>
    <w:rsid w:val="00A07F86"/>
    <w:rsid w:val="00A14556"/>
    <w:rsid w:val="00A158D8"/>
    <w:rsid w:val="00A20F0C"/>
    <w:rsid w:val="00A22507"/>
    <w:rsid w:val="00A32439"/>
    <w:rsid w:val="00A406A6"/>
    <w:rsid w:val="00A47B42"/>
    <w:rsid w:val="00A521A6"/>
    <w:rsid w:val="00A548A1"/>
    <w:rsid w:val="00A60A7F"/>
    <w:rsid w:val="00A62B60"/>
    <w:rsid w:val="00A66089"/>
    <w:rsid w:val="00A6640E"/>
    <w:rsid w:val="00A66DAE"/>
    <w:rsid w:val="00A70244"/>
    <w:rsid w:val="00A70915"/>
    <w:rsid w:val="00A72CEF"/>
    <w:rsid w:val="00A74F4B"/>
    <w:rsid w:val="00A8271B"/>
    <w:rsid w:val="00A87E57"/>
    <w:rsid w:val="00A91FA1"/>
    <w:rsid w:val="00A943A5"/>
    <w:rsid w:val="00AA2C05"/>
    <w:rsid w:val="00AA684F"/>
    <w:rsid w:val="00AA6B9C"/>
    <w:rsid w:val="00AA6EF3"/>
    <w:rsid w:val="00AC1843"/>
    <w:rsid w:val="00AC56A8"/>
    <w:rsid w:val="00AC5EA9"/>
    <w:rsid w:val="00AC778E"/>
    <w:rsid w:val="00AD18C4"/>
    <w:rsid w:val="00AD19CC"/>
    <w:rsid w:val="00AE4B9D"/>
    <w:rsid w:val="00AF3EB4"/>
    <w:rsid w:val="00AF6BC8"/>
    <w:rsid w:val="00AF7ADE"/>
    <w:rsid w:val="00B116BA"/>
    <w:rsid w:val="00B127FC"/>
    <w:rsid w:val="00B161F5"/>
    <w:rsid w:val="00B20FC3"/>
    <w:rsid w:val="00B21EF5"/>
    <w:rsid w:val="00B303BC"/>
    <w:rsid w:val="00B313D6"/>
    <w:rsid w:val="00B33463"/>
    <w:rsid w:val="00B44BE0"/>
    <w:rsid w:val="00B50850"/>
    <w:rsid w:val="00B5310B"/>
    <w:rsid w:val="00B54D18"/>
    <w:rsid w:val="00B56166"/>
    <w:rsid w:val="00B56E51"/>
    <w:rsid w:val="00B62640"/>
    <w:rsid w:val="00B65E49"/>
    <w:rsid w:val="00B71008"/>
    <w:rsid w:val="00B74959"/>
    <w:rsid w:val="00B75B81"/>
    <w:rsid w:val="00B7750C"/>
    <w:rsid w:val="00B80657"/>
    <w:rsid w:val="00B86A7F"/>
    <w:rsid w:val="00B91C84"/>
    <w:rsid w:val="00BA3919"/>
    <w:rsid w:val="00BA4ABB"/>
    <w:rsid w:val="00BB2B37"/>
    <w:rsid w:val="00BB2F1A"/>
    <w:rsid w:val="00BB3989"/>
    <w:rsid w:val="00BB55AF"/>
    <w:rsid w:val="00BB6110"/>
    <w:rsid w:val="00BC00BD"/>
    <w:rsid w:val="00BC7607"/>
    <w:rsid w:val="00BD0276"/>
    <w:rsid w:val="00BD1BA5"/>
    <w:rsid w:val="00BD35F0"/>
    <w:rsid w:val="00BD6B2A"/>
    <w:rsid w:val="00BD7F7B"/>
    <w:rsid w:val="00BE1538"/>
    <w:rsid w:val="00BF0775"/>
    <w:rsid w:val="00BF0B1C"/>
    <w:rsid w:val="00BF218F"/>
    <w:rsid w:val="00BF6F3D"/>
    <w:rsid w:val="00C05768"/>
    <w:rsid w:val="00C05B5D"/>
    <w:rsid w:val="00C05C65"/>
    <w:rsid w:val="00C209B7"/>
    <w:rsid w:val="00C32789"/>
    <w:rsid w:val="00C33415"/>
    <w:rsid w:val="00C33E89"/>
    <w:rsid w:val="00C35C6F"/>
    <w:rsid w:val="00C377E6"/>
    <w:rsid w:val="00C37883"/>
    <w:rsid w:val="00C41DA7"/>
    <w:rsid w:val="00C54DA6"/>
    <w:rsid w:val="00C57A70"/>
    <w:rsid w:val="00C62D98"/>
    <w:rsid w:val="00C63339"/>
    <w:rsid w:val="00C720D3"/>
    <w:rsid w:val="00C762ED"/>
    <w:rsid w:val="00C80862"/>
    <w:rsid w:val="00C82F7F"/>
    <w:rsid w:val="00C84D3F"/>
    <w:rsid w:val="00C874EA"/>
    <w:rsid w:val="00C927DC"/>
    <w:rsid w:val="00C965DE"/>
    <w:rsid w:val="00C96807"/>
    <w:rsid w:val="00CA2FD4"/>
    <w:rsid w:val="00CA7FFB"/>
    <w:rsid w:val="00CC28FC"/>
    <w:rsid w:val="00CC721D"/>
    <w:rsid w:val="00CE054F"/>
    <w:rsid w:val="00CE1550"/>
    <w:rsid w:val="00CE3401"/>
    <w:rsid w:val="00CF5AC1"/>
    <w:rsid w:val="00D03BD6"/>
    <w:rsid w:val="00D20A68"/>
    <w:rsid w:val="00D21945"/>
    <w:rsid w:val="00D21EE9"/>
    <w:rsid w:val="00D2386C"/>
    <w:rsid w:val="00D316EC"/>
    <w:rsid w:val="00D33DC9"/>
    <w:rsid w:val="00D41635"/>
    <w:rsid w:val="00D42619"/>
    <w:rsid w:val="00D4379A"/>
    <w:rsid w:val="00D6182E"/>
    <w:rsid w:val="00D73960"/>
    <w:rsid w:val="00D74D2A"/>
    <w:rsid w:val="00D83FD2"/>
    <w:rsid w:val="00D93B6F"/>
    <w:rsid w:val="00D94F84"/>
    <w:rsid w:val="00D95AB9"/>
    <w:rsid w:val="00D9704D"/>
    <w:rsid w:val="00D97BDD"/>
    <w:rsid w:val="00DA5773"/>
    <w:rsid w:val="00DB236F"/>
    <w:rsid w:val="00DB6744"/>
    <w:rsid w:val="00DB6B9E"/>
    <w:rsid w:val="00DB78B8"/>
    <w:rsid w:val="00DC17A2"/>
    <w:rsid w:val="00DD0A34"/>
    <w:rsid w:val="00DD2C18"/>
    <w:rsid w:val="00DD6A59"/>
    <w:rsid w:val="00DF5FB5"/>
    <w:rsid w:val="00DF625B"/>
    <w:rsid w:val="00E0001C"/>
    <w:rsid w:val="00E00F08"/>
    <w:rsid w:val="00E01913"/>
    <w:rsid w:val="00E01D15"/>
    <w:rsid w:val="00E03311"/>
    <w:rsid w:val="00E03AD6"/>
    <w:rsid w:val="00E03E83"/>
    <w:rsid w:val="00E0428A"/>
    <w:rsid w:val="00E06D6F"/>
    <w:rsid w:val="00E14E4D"/>
    <w:rsid w:val="00E16499"/>
    <w:rsid w:val="00E229B3"/>
    <w:rsid w:val="00E32602"/>
    <w:rsid w:val="00E32966"/>
    <w:rsid w:val="00E3596B"/>
    <w:rsid w:val="00E43A7C"/>
    <w:rsid w:val="00E4587D"/>
    <w:rsid w:val="00E45E5B"/>
    <w:rsid w:val="00E5325E"/>
    <w:rsid w:val="00E55CE5"/>
    <w:rsid w:val="00E575FB"/>
    <w:rsid w:val="00E57CA1"/>
    <w:rsid w:val="00E63B9E"/>
    <w:rsid w:val="00E6686B"/>
    <w:rsid w:val="00E70E3F"/>
    <w:rsid w:val="00E71544"/>
    <w:rsid w:val="00E7225E"/>
    <w:rsid w:val="00E80FB3"/>
    <w:rsid w:val="00E813B2"/>
    <w:rsid w:val="00E839D5"/>
    <w:rsid w:val="00E85A5E"/>
    <w:rsid w:val="00E862DC"/>
    <w:rsid w:val="00E879A5"/>
    <w:rsid w:val="00E90D4B"/>
    <w:rsid w:val="00E910AA"/>
    <w:rsid w:val="00E9455C"/>
    <w:rsid w:val="00EA17C1"/>
    <w:rsid w:val="00EA2CAD"/>
    <w:rsid w:val="00EA7256"/>
    <w:rsid w:val="00EB32A6"/>
    <w:rsid w:val="00EB3C99"/>
    <w:rsid w:val="00EB462C"/>
    <w:rsid w:val="00EB4E20"/>
    <w:rsid w:val="00EC0482"/>
    <w:rsid w:val="00EC7DCA"/>
    <w:rsid w:val="00ED3D9E"/>
    <w:rsid w:val="00EE032E"/>
    <w:rsid w:val="00EE1D90"/>
    <w:rsid w:val="00EF71E6"/>
    <w:rsid w:val="00F1529C"/>
    <w:rsid w:val="00F152A9"/>
    <w:rsid w:val="00F1762F"/>
    <w:rsid w:val="00F2443A"/>
    <w:rsid w:val="00F256E4"/>
    <w:rsid w:val="00F27BFF"/>
    <w:rsid w:val="00F326F0"/>
    <w:rsid w:val="00F37E8B"/>
    <w:rsid w:val="00F41FDE"/>
    <w:rsid w:val="00F42EEA"/>
    <w:rsid w:val="00F538D8"/>
    <w:rsid w:val="00F63898"/>
    <w:rsid w:val="00F64CCF"/>
    <w:rsid w:val="00F6645D"/>
    <w:rsid w:val="00F66C91"/>
    <w:rsid w:val="00F67193"/>
    <w:rsid w:val="00F70850"/>
    <w:rsid w:val="00F74F5C"/>
    <w:rsid w:val="00F750AA"/>
    <w:rsid w:val="00F80EBF"/>
    <w:rsid w:val="00F84C79"/>
    <w:rsid w:val="00F86221"/>
    <w:rsid w:val="00F866A4"/>
    <w:rsid w:val="00F8773E"/>
    <w:rsid w:val="00F911E8"/>
    <w:rsid w:val="00FA33C2"/>
    <w:rsid w:val="00FA450E"/>
    <w:rsid w:val="00FA54DC"/>
    <w:rsid w:val="00FA58C9"/>
    <w:rsid w:val="00FA5DB0"/>
    <w:rsid w:val="00FB6F2F"/>
    <w:rsid w:val="00FC3B25"/>
    <w:rsid w:val="00FC4F33"/>
    <w:rsid w:val="00FC5A78"/>
    <w:rsid w:val="00FD0601"/>
    <w:rsid w:val="0CD7214C"/>
    <w:rsid w:val="19D42CF9"/>
    <w:rsid w:val="21F16E49"/>
    <w:rsid w:val="26CE006E"/>
    <w:rsid w:val="2C050B1C"/>
    <w:rsid w:val="3AF77653"/>
    <w:rsid w:val="502D5317"/>
    <w:rsid w:val="6841483F"/>
    <w:rsid w:val="762B6D7F"/>
    <w:rsid w:val="7F245138"/>
    <w:rsid w:val="7FA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A9E5D-D9E8-4098-AB28-715C0C4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7AED"/>
    <w:pPr>
      <w:keepNext/>
      <w:jc w:val="both"/>
      <w:outlineLvl w:val="0"/>
    </w:pPr>
    <w:rPr>
      <w:rFonts w:ascii=".VnTime" w:hAnsi=".VnTime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7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9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1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7AED"/>
    <w:rPr>
      <w:rFonts w:ascii=".VnTime" w:eastAsia="Times New Roman" w:hAnsi=".VnTime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817AED"/>
    <w:pPr>
      <w:spacing w:before="120" w:after="120" w:line="312" w:lineRule="auto"/>
      <w:jc w:val="both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817AED"/>
    <w:rPr>
      <w:rFonts w:ascii=".VnTime" w:eastAsia="Times New Roman" w:hAnsi=".VnTime"/>
      <w:sz w:val="28"/>
      <w:szCs w:val="24"/>
    </w:rPr>
  </w:style>
  <w:style w:type="paragraph" w:styleId="NormalWeb">
    <w:name w:val="Normal (Web)"/>
    <w:basedOn w:val="Normal"/>
    <w:uiPriority w:val="99"/>
    <w:unhideWhenUsed/>
    <w:rsid w:val="00E3296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3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Strong">
    <w:name w:val="Strong"/>
    <w:basedOn w:val="DefaultParagraphFont"/>
    <w:uiPriority w:val="22"/>
    <w:qFormat/>
    <w:rsid w:val="00BA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dangthikimngan28108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hamngocthanhphuong1303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540</cp:revision>
  <dcterms:created xsi:type="dcterms:W3CDTF">2018-08-29T04:31:00Z</dcterms:created>
  <dcterms:modified xsi:type="dcterms:W3CDTF">2022-03-31T02:34:00Z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